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jc w:val="right"/>
        <w:tblInd w:w="-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348"/>
      </w:tblGrid>
      <w:tr w:rsidR="00ED7765" w:rsidRPr="00E01BD8" w:rsidTr="00D222AF">
        <w:trPr>
          <w:jc w:val="right"/>
        </w:trPr>
        <w:tc>
          <w:tcPr>
            <w:tcW w:w="10348" w:type="dxa"/>
          </w:tcPr>
          <w:p w:rsidR="0047044F" w:rsidRPr="00AA20DB" w:rsidRDefault="0047044F" w:rsidP="0047044F">
            <w:pPr>
              <w:jc w:val="right"/>
            </w:pPr>
            <w:r w:rsidRPr="00AA20DB">
              <w:t>Приложение №</w:t>
            </w:r>
            <w:r>
              <w:t>3</w:t>
            </w:r>
            <w:r w:rsidRPr="00AA20DB">
              <w:t xml:space="preserve"> к договору</w:t>
            </w:r>
          </w:p>
          <w:p w:rsidR="0047044F" w:rsidRPr="00AA20DB" w:rsidRDefault="0047044F" w:rsidP="0047044F">
            <w:pPr>
              <w:jc w:val="right"/>
            </w:pPr>
            <w:r w:rsidRPr="00AA20DB">
              <w:t>№ _______________ от _______________.</w:t>
            </w:r>
          </w:p>
          <w:p w:rsidR="00ED7765" w:rsidRPr="005F2812" w:rsidRDefault="00ED7765" w:rsidP="00756DFC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22AF" w:rsidRDefault="00D222AF" w:rsidP="00D222AF">
            <w:pPr>
              <w:ind w:left="851" w:firstLine="14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</w:t>
            </w:r>
            <w:r w:rsidRPr="0094682E">
              <w:rPr>
                <w:b/>
                <w:sz w:val="28"/>
                <w:szCs w:val="28"/>
              </w:rPr>
              <w:t xml:space="preserve"> оборудования </w:t>
            </w:r>
            <w:r>
              <w:rPr>
                <w:b/>
                <w:sz w:val="28"/>
                <w:szCs w:val="28"/>
              </w:rPr>
              <w:t>на</w:t>
            </w:r>
            <w:r w:rsidRPr="0094682E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проведение регламентных работ по техническому обслуживанию</w:t>
            </w:r>
            <w:r w:rsidR="0074590B">
              <w:rPr>
                <w:b/>
                <w:sz w:val="28"/>
                <w:szCs w:val="28"/>
              </w:rPr>
              <w:t xml:space="preserve"> Систем:</w:t>
            </w:r>
            <w:r>
              <w:rPr>
                <w:b/>
                <w:sz w:val="28"/>
                <w:szCs w:val="28"/>
              </w:rPr>
              <w:t xml:space="preserve"> видеонаблюдения, контроля и управления доступом</w:t>
            </w:r>
            <w:r w:rsidR="0074590B">
              <w:rPr>
                <w:b/>
                <w:sz w:val="28"/>
                <w:szCs w:val="28"/>
              </w:rPr>
              <w:t>, наружных сетей связи.</w:t>
            </w:r>
          </w:p>
          <w:p w:rsidR="00D222AF" w:rsidRPr="00E01BD8" w:rsidRDefault="00D222AF" w:rsidP="00D222AF">
            <w:pPr>
              <w:rPr>
                <w:b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W w:w="1031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23"/>
        <w:gridCol w:w="7423"/>
        <w:gridCol w:w="992"/>
        <w:gridCol w:w="880"/>
      </w:tblGrid>
      <w:tr w:rsidR="00D222AF" w:rsidTr="00095939">
        <w:trPr>
          <w:trHeight w:val="286"/>
        </w:trPr>
        <w:tc>
          <w:tcPr>
            <w:tcW w:w="844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222AF" w:rsidRDefault="00D222AF" w:rsidP="0074590B">
            <w:pPr>
              <w:autoSpaceDE w:val="0"/>
              <w:autoSpaceDN w:val="0"/>
              <w:adjustRightInd w:val="0"/>
              <w:ind w:left="963" w:right="-30" w:firstLine="1022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Перечень оборудования на КПП №1</w:t>
            </w:r>
          </w:p>
          <w:p w:rsidR="00D222AF" w:rsidRDefault="00D222AF" w:rsidP="00D222AF">
            <w:pPr>
              <w:autoSpaceDE w:val="0"/>
              <w:autoSpaceDN w:val="0"/>
              <w:adjustRightInd w:val="0"/>
              <w:ind w:left="963" w:right="-30" w:hanging="850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222AF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222AF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222AF" w:rsidRPr="00E65E58" w:rsidTr="00095939">
        <w:trPr>
          <w:trHeight w:val="357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</w:rPr>
            </w:pPr>
            <w:r w:rsidRPr="00E65E58">
              <w:rPr>
                <w:rFonts w:cs="Times New Roman"/>
                <w:b/>
                <w:bCs/>
                <w:color w:val="000000"/>
              </w:rPr>
              <w:t>система</w:t>
            </w:r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</w:rPr>
            </w:pPr>
            <w:r w:rsidRPr="00E65E58">
              <w:rPr>
                <w:rFonts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jc w:val="center"/>
              <w:rPr>
                <w:b/>
              </w:rPr>
            </w:pPr>
            <w:r w:rsidRPr="00E65E58">
              <w:rPr>
                <w:b/>
              </w:rPr>
              <w:t>ед. изм.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jc w:val="center"/>
              <w:rPr>
                <w:b/>
              </w:rPr>
            </w:pPr>
            <w:r w:rsidRPr="00E65E58">
              <w:rPr>
                <w:b/>
              </w:rPr>
              <w:t>кол-во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вн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 xml:space="preserve">IP-телефон с 2 портами LAN, поддержкой до двух независимых SIP </w:t>
            </w:r>
            <w:proofErr w:type="spellStart"/>
            <w:r w:rsidRPr="00E65E58">
              <w:rPr>
                <w:rFonts w:cs="Times New Roman"/>
                <w:color w:val="000000"/>
              </w:rPr>
              <w:t>аккаунтов</w:t>
            </w:r>
            <w:proofErr w:type="spellEnd"/>
            <w:r w:rsidRPr="00E65E58">
              <w:rPr>
                <w:rFonts w:cs="Times New Roman"/>
                <w:color w:val="000000"/>
              </w:rPr>
              <w:t xml:space="preserve"> и </w:t>
            </w:r>
            <w:proofErr w:type="spellStart"/>
            <w:r w:rsidRPr="00E65E58">
              <w:rPr>
                <w:rFonts w:cs="Times New Roman"/>
                <w:color w:val="000000"/>
              </w:rPr>
              <w:t>РоЕ</w:t>
            </w:r>
            <w:proofErr w:type="spellEnd"/>
            <w:r w:rsidRPr="00E65E58">
              <w:rPr>
                <w:rFonts w:cs="Times New Roman"/>
                <w:color w:val="000000"/>
              </w:rPr>
              <w:t xml:space="preserve"> DPH-150SE/E/F1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вн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 xml:space="preserve">Источник бесперебойного питания 220В 1500ВА APC </w:t>
            </w:r>
            <w:proofErr w:type="spellStart"/>
            <w:r w:rsidRPr="00E65E58">
              <w:rPr>
                <w:rFonts w:cs="Times New Roman"/>
                <w:color w:val="000000"/>
              </w:rPr>
              <w:t>Smart-UPS</w:t>
            </w:r>
            <w:proofErr w:type="spellEnd"/>
            <w:r w:rsidRPr="00E65E58">
              <w:rPr>
                <w:rFonts w:cs="Times New Roman"/>
                <w:color w:val="000000"/>
              </w:rPr>
              <w:t xml:space="preserve"> 1500VA LCD 230V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вн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 xml:space="preserve">Источник бесперебойного питания 230В 450Вт, </w:t>
            </w:r>
            <w:proofErr w:type="spellStart"/>
            <w:r w:rsidRPr="00E65E58">
              <w:rPr>
                <w:rFonts w:cs="Times New Roman"/>
                <w:color w:val="000000"/>
              </w:rPr>
              <w:t>Rackmount</w:t>
            </w:r>
            <w:proofErr w:type="spellEnd"/>
            <w:r w:rsidRPr="00E65E58">
              <w:rPr>
                <w:rFonts w:cs="Times New Roman"/>
                <w:color w:val="000000"/>
              </w:rPr>
              <w:t xml:space="preserve"> 1U APC </w:t>
            </w:r>
            <w:proofErr w:type="spellStart"/>
            <w:r w:rsidRPr="00E65E58">
              <w:rPr>
                <w:rFonts w:cs="Times New Roman"/>
                <w:color w:val="000000"/>
              </w:rPr>
              <w:t>Smart-UPS</w:t>
            </w:r>
            <w:proofErr w:type="spellEnd"/>
            <w:r w:rsidRPr="00E65E58">
              <w:rPr>
                <w:rFonts w:cs="Times New Roman"/>
                <w:color w:val="000000"/>
              </w:rPr>
              <w:t xml:space="preserve"> SC 450VA 230V-1U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вн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 xml:space="preserve">Кронштейн настенный, расстояние 48 мм. </w:t>
            </w:r>
            <w:proofErr w:type="spellStart"/>
            <w:r w:rsidRPr="00E65E58">
              <w:rPr>
                <w:rFonts w:cs="Times New Roman"/>
                <w:color w:val="000000"/>
              </w:rPr>
              <w:t>Standard</w:t>
            </w:r>
            <w:proofErr w:type="spellEnd"/>
            <w:r w:rsidRPr="00E65E58">
              <w:rPr>
                <w:rFonts w:cs="Times New Roman"/>
                <w:color w:val="000000"/>
              </w:rPr>
              <w:t xml:space="preserve"> VESA 75x75,100x100 ALTA-1003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2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вн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val="en-US"/>
              </w:rPr>
            </w:pPr>
            <w:r w:rsidRPr="00E65E58">
              <w:rPr>
                <w:rFonts w:cs="Times New Roman"/>
                <w:color w:val="000000"/>
              </w:rPr>
              <w:t>Монитор</w:t>
            </w:r>
            <w:r w:rsidRPr="00E65E58">
              <w:rPr>
                <w:rFonts w:cs="Times New Roman"/>
                <w:color w:val="000000"/>
                <w:lang w:val="en-US"/>
              </w:rPr>
              <w:t xml:space="preserve"> TFT TN 24", 1920x1200, 400 </w:t>
            </w:r>
            <w:r w:rsidRPr="00E65E58">
              <w:rPr>
                <w:rFonts w:cs="Times New Roman"/>
                <w:color w:val="000000"/>
              </w:rPr>
              <w:t>кд</w:t>
            </w:r>
            <w:r w:rsidRPr="00E65E58">
              <w:rPr>
                <w:rFonts w:cs="Times New Roman"/>
                <w:color w:val="000000"/>
                <w:lang w:val="en-US"/>
              </w:rPr>
              <w:t>/</w:t>
            </w:r>
            <w:r w:rsidRPr="00E65E58">
              <w:rPr>
                <w:rFonts w:cs="Times New Roman"/>
                <w:color w:val="000000"/>
              </w:rPr>
              <w:t>кВ</w:t>
            </w:r>
            <w:proofErr w:type="gramStart"/>
            <w:r w:rsidRPr="00E65E58">
              <w:rPr>
                <w:rFonts w:cs="Times New Roman"/>
                <w:color w:val="000000"/>
                <w:lang w:val="en-US"/>
              </w:rPr>
              <w:t>.</w:t>
            </w:r>
            <w:r w:rsidRPr="00E65E58">
              <w:rPr>
                <w:rFonts w:cs="Times New Roman"/>
                <w:color w:val="000000"/>
              </w:rPr>
              <w:t>м</w:t>
            </w:r>
            <w:proofErr w:type="gramEnd"/>
            <w:r w:rsidRPr="00E65E58">
              <w:rPr>
                <w:rFonts w:cs="Times New Roman"/>
                <w:color w:val="000000"/>
                <w:lang w:val="en-US"/>
              </w:rPr>
              <w:t xml:space="preserve"> Samsung S24A450B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вн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Мегапиксельная</w:t>
            </w:r>
            <w:proofErr w:type="spellEnd"/>
            <w:r w:rsidRPr="00E65E58">
              <w:rPr>
                <w:rFonts w:cs="Times New Roman"/>
                <w:color w:val="000000"/>
              </w:rPr>
              <w:t xml:space="preserve"> цветная IP-камера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4</w:t>
            </w:r>
          </w:p>
        </w:tc>
      </w:tr>
      <w:tr w:rsidR="00D222AF" w:rsidRPr="00E65E58" w:rsidTr="00095939">
        <w:trPr>
          <w:trHeight w:val="60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вн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 xml:space="preserve">Системный блок </w:t>
            </w:r>
            <w:proofErr w:type="spellStart"/>
            <w:r w:rsidRPr="00E65E58">
              <w:rPr>
                <w:rFonts w:cs="Times New Roman"/>
                <w:color w:val="000000"/>
              </w:rPr>
              <w:t>Intel</w:t>
            </w:r>
            <w:proofErr w:type="spellEnd"/>
            <w:r w:rsidRPr="00E65E58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E65E58">
              <w:rPr>
                <w:rFonts w:cs="Times New Roman"/>
                <w:color w:val="000000"/>
              </w:rPr>
              <w:t>Core</w:t>
            </w:r>
            <w:proofErr w:type="spellEnd"/>
            <w:r w:rsidRPr="00E65E58">
              <w:rPr>
                <w:rFonts w:cs="Times New Roman"/>
                <w:color w:val="000000"/>
              </w:rPr>
              <w:t xml:space="preserve"> i5 2500/4096МВ DDR3/2Tb SATA/</w:t>
            </w:r>
            <w:proofErr w:type="spellStart"/>
            <w:r w:rsidRPr="00E65E58">
              <w:rPr>
                <w:rFonts w:cs="Times New Roman"/>
                <w:color w:val="000000"/>
              </w:rPr>
              <w:t>Nvidia</w:t>
            </w:r>
            <w:proofErr w:type="spellEnd"/>
            <w:r w:rsidRPr="00E65E58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E65E58">
              <w:rPr>
                <w:rFonts w:cs="Times New Roman"/>
                <w:color w:val="000000"/>
              </w:rPr>
              <w:t>GeForse</w:t>
            </w:r>
            <w:proofErr w:type="spellEnd"/>
            <w:r w:rsidRPr="00E65E58">
              <w:rPr>
                <w:rFonts w:cs="Times New Roman"/>
                <w:color w:val="000000"/>
              </w:rPr>
              <w:t xml:space="preserve"> GTX 560Ti/DVDRW/USB, клавиатура, Мышь, ПО "MS Windows-7"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gramStart"/>
            <w:r w:rsidRPr="00E65E58">
              <w:rPr>
                <w:rFonts w:cs="Times New Roman"/>
                <w:color w:val="000000"/>
              </w:rPr>
              <w:t>к-т</w:t>
            </w:r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нсс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 xml:space="preserve">Коммутатор 24 порта с поддержкой </w:t>
            </w:r>
            <w:proofErr w:type="spellStart"/>
            <w:r w:rsidRPr="00E65E58">
              <w:rPr>
                <w:rFonts w:cs="Times New Roman"/>
                <w:color w:val="000000"/>
              </w:rPr>
              <w:t>РоЕ</w:t>
            </w:r>
            <w:proofErr w:type="spellEnd"/>
            <w:r w:rsidRPr="00E65E58">
              <w:rPr>
                <w:rFonts w:cs="Times New Roman"/>
                <w:color w:val="000000"/>
              </w:rPr>
              <w:t xml:space="preserve">, 2 порта GBIC HP V1905-24 </w:t>
            </w:r>
            <w:proofErr w:type="spellStart"/>
            <w:r w:rsidRPr="00E65E58">
              <w:rPr>
                <w:rFonts w:cs="Times New Roman"/>
                <w:color w:val="000000"/>
              </w:rPr>
              <w:t>PoE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нсс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 xml:space="preserve">Конвертер UTP </w:t>
            </w:r>
            <w:proofErr w:type="spellStart"/>
            <w:r w:rsidRPr="00E65E58">
              <w:rPr>
                <w:rFonts w:cs="Times New Roman"/>
                <w:color w:val="000000"/>
              </w:rPr>
              <w:t>to</w:t>
            </w:r>
            <w:proofErr w:type="spellEnd"/>
            <w:r w:rsidRPr="00E65E58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E65E58">
              <w:rPr>
                <w:rFonts w:cs="Times New Roman"/>
                <w:color w:val="000000"/>
              </w:rPr>
              <w:t>fiber</w:t>
            </w:r>
            <w:proofErr w:type="spellEnd"/>
            <w:r w:rsidRPr="00E65E58">
              <w:rPr>
                <w:rFonts w:cs="Times New Roman"/>
                <w:color w:val="000000"/>
              </w:rPr>
              <w:t>, 100Мбит/с, WDM, SM, SC, Tx1310/R1550 GL-F920T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нсс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Конвертер UTP-FSP, для встраиваемых оптических модулей SFP GL-GU-SFP-v2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нсс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Кросс ШКОН-СТ/2-16-SC/SM "</w:t>
            </w:r>
            <w:proofErr w:type="spellStart"/>
            <w:r w:rsidRPr="00E65E58">
              <w:rPr>
                <w:rFonts w:cs="Times New Roman"/>
                <w:color w:val="000000"/>
              </w:rPr>
              <w:t>Связьстройдеталь</w:t>
            </w:r>
            <w:proofErr w:type="spellEnd"/>
            <w:r w:rsidRPr="00E65E58">
              <w:rPr>
                <w:rFonts w:cs="Times New Roman"/>
                <w:color w:val="000000"/>
              </w:rPr>
              <w:t>" Кат.№130405-00579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нсс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Модуль SFP WDM, одно волокно, SM, 3км., SC, Tx1550/Rx1310 GL-10R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нсс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Шкаф настенный 19" с прозрачной дверцей, замком, 12U, 600х635х600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Аккумуляторная батарея 12В 12А*ч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4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Аккумуляторная батарея 12В 7А*ч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 xml:space="preserve">Блок </w:t>
            </w:r>
            <w:proofErr w:type="spellStart"/>
            <w:r w:rsidRPr="00E65E58">
              <w:rPr>
                <w:rFonts w:cs="Times New Roman"/>
                <w:color w:val="000000"/>
              </w:rPr>
              <w:t>электророзеток</w:t>
            </w:r>
            <w:proofErr w:type="spellEnd"/>
            <w:r w:rsidRPr="00E65E58">
              <w:rPr>
                <w:rFonts w:cs="Times New Roman"/>
                <w:color w:val="000000"/>
              </w:rPr>
              <w:t xml:space="preserve"> 7 шт. с защитой от перенапряжения для установки в 19" стойку S19-7SH-U-2EU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proofErr w:type="gramStart"/>
            <w:r w:rsidRPr="00E65E58">
              <w:rPr>
                <w:rFonts w:cs="Times New Roman"/>
                <w:color w:val="000000"/>
              </w:rPr>
              <w:t xml:space="preserve">Двухсторонний электромеханический </w:t>
            </w:r>
            <w:proofErr w:type="spellStart"/>
            <w:r w:rsidRPr="00E65E58">
              <w:rPr>
                <w:rFonts w:cs="Times New Roman"/>
                <w:color w:val="000000"/>
              </w:rPr>
              <w:t>турникет-трипад</w:t>
            </w:r>
            <w:proofErr w:type="spellEnd"/>
            <w:r w:rsidRPr="00E65E58">
              <w:rPr>
                <w:rFonts w:cs="Times New Roman"/>
                <w:color w:val="000000"/>
              </w:rPr>
              <w:t xml:space="preserve"> в комплекте с ПДУ (2шт.)</w:t>
            </w:r>
            <w:proofErr w:type="gramEnd"/>
            <w:r w:rsidRPr="00E65E58">
              <w:rPr>
                <w:rFonts w:cs="Times New Roman"/>
                <w:color w:val="000000"/>
              </w:rPr>
              <w:t xml:space="preserve"> Ростов-Дон Т283М1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2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Источник резервированного питания 12В 1А под АКБ 7А*ч СКАТ-1200С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Источник резервированного питания 12В 4А под АКБ 12А*ч СКАТ-1200И7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2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Источник резервированного питания 24В 4А под АКБ 12А*ч СКАТ-2400И7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Кабельный организатор CM-1U-PL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Комплект стоек для фотоэлементов безопасности (2 шт.) FOTOSWITCH-PHOTOBEAM Кат.№401028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3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Комплект фотоэлементов безопасности (приемник, передатчик) PHOTOBEAM Кат.№785163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3</w:t>
            </w:r>
          </w:p>
        </w:tc>
      </w:tr>
      <w:tr w:rsidR="00D222AF" w:rsidRPr="00E65E58" w:rsidTr="00095939">
        <w:trPr>
          <w:trHeight w:val="34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Преобразователь напряжения ПН-12/24-1,0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lastRenderedPageBreak/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Радиобрелок</w:t>
            </w:r>
            <w:proofErr w:type="spellEnd"/>
            <w:r w:rsidRPr="00E65E58">
              <w:rPr>
                <w:rFonts w:cs="Times New Roman"/>
                <w:color w:val="000000"/>
              </w:rPr>
              <w:t xml:space="preserve"> для приемника INTERFACE RF/WG, 1 кнопка NEO 10 "JCM"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3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 xml:space="preserve">Радиоприемник с выходом </w:t>
            </w:r>
            <w:proofErr w:type="spellStart"/>
            <w:r w:rsidRPr="00E65E58">
              <w:rPr>
                <w:rFonts w:cs="Times New Roman"/>
                <w:color w:val="000000"/>
              </w:rPr>
              <w:t>Wiegand</w:t>
            </w:r>
            <w:proofErr w:type="spellEnd"/>
            <w:r w:rsidRPr="00E65E58">
              <w:rPr>
                <w:rFonts w:cs="Times New Roman"/>
                <w:color w:val="000000"/>
              </w:rPr>
              <w:t>, 1 канал INTERFACE RF/WG "JCM"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 xml:space="preserve">Сетевой контроллер доступа на 2 прохода, интерфейс связи </w:t>
            </w:r>
            <w:proofErr w:type="spellStart"/>
            <w:r w:rsidRPr="00E65E58">
              <w:rPr>
                <w:rFonts w:cs="Times New Roman"/>
                <w:color w:val="000000"/>
              </w:rPr>
              <w:t>Ethernet</w:t>
            </w:r>
            <w:proofErr w:type="spellEnd"/>
            <w:r w:rsidRPr="00E65E58">
              <w:rPr>
                <w:rFonts w:cs="Times New Roman"/>
                <w:color w:val="000000"/>
              </w:rPr>
              <w:t xml:space="preserve"> </w:t>
            </w:r>
            <w:proofErr w:type="spellStart"/>
            <w:r w:rsidRPr="00E65E58">
              <w:rPr>
                <w:rFonts w:cs="Times New Roman"/>
                <w:color w:val="000000"/>
              </w:rPr>
              <w:t>Sphinx</w:t>
            </w:r>
            <w:proofErr w:type="spellEnd"/>
            <w:r w:rsidRPr="00E65E58">
              <w:rPr>
                <w:rFonts w:cs="Times New Roman"/>
                <w:color w:val="000000"/>
              </w:rPr>
              <w:t xml:space="preserve"> Е500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5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proofErr w:type="gramStart"/>
            <w:r w:rsidRPr="00E65E58">
              <w:rPr>
                <w:rFonts w:cs="Times New Roman"/>
                <w:color w:val="000000"/>
              </w:rPr>
              <w:t>Стационарная</w:t>
            </w:r>
            <w:proofErr w:type="gramEnd"/>
            <w:r w:rsidRPr="00E65E58">
              <w:rPr>
                <w:rFonts w:cs="Times New Roman"/>
                <w:color w:val="000000"/>
              </w:rPr>
              <w:t xml:space="preserve"> полка-1, глубиной 600 мм TSHS-600-RAL9004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val="en-US"/>
              </w:rPr>
            </w:pPr>
            <w:r w:rsidRPr="00E65E58">
              <w:rPr>
                <w:rFonts w:cs="Times New Roman"/>
                <w:color w:val="000000"/>
              </w:rPr>
              <w:t>Считыватель</w:t>
            </w:r>
            <w:r w:rsidRPr="00E65E58">
              <w:rPr>
                <w:rFonts w:cs="Times New Roman"/>
                <w:color w:val="000000"/>
                <w:lang w:val="en-US"/>
              </w:rPr>
              <w:t xml:space="preserve"> Proximity </w:t>
            </w:r>
            <w:r w:rsidRPr="00E65E58">
              <w:rPr>
                <w:rFonts w:cs="Times New Roman"/>
                <w:color w:val="000000"/>
              </w:rPr>
              <w:t>карт</w:t>
            </w:r>
            <w:r w:rsidRPr="00E65E58">
              <w:rPr>
                <w:rFonts w:cs="Times New Roman"/>
                <w:color w:val="000000"/>
                <w:lang w:val="en-US"/>
              </w:rPr>
              <w:t xml:space="preserve"> </w:t>
            </w:r>
            <w:r w:rsidRPr="00E65E58">
              <w:rPr>
                <w:rFonts w:cs="Times New Roman"/>
                <w:color w:val="000000"/>
              </w:rPr>
              <w:t>и</w:t>
            </w:r>
            <w:r w:rsidRPr="00E65E58">
              <w:rPr>
                <w:rFonts w:cs="Times New Roman"/>
                <w:color w:val="000000"/>
                <w:lang w:val="en-US"/>
              </w:rPr>
              <w:t xml:space="preserve"> HID, </w:t>
            </w:r>
            <w:r w:rsidRPr="00E65E58">
              <w:rPr>
                <w:rFonts w:cs="Times New Roman"/>
                <w:color w:val="000000"/>
              </w:rPr>
              <w:t>стандарт</w:t>
            </w:r>
            <w:r w:rsidRPr="00E65E58">
              <w:rPr>
                <w:rFonts w:cs="Times New Roman"/>
                <w:color w:val="000000"/>
                <w:lang w:val="en-US"/>
              </w:rPr>
              <w:t xml:space="preserve"> Touch Memory, Wiegand26 </w:t>
            </w:r>
            <w:proofErr w:type="gramStart"/>
            <w:r w:rsidRPr="00E65E58">
              <w:rPr>
                <w:rFonts w:cs="Times New Roman"/>
                <w:color w:val="000000"/>
              </w:rPr>
              <w:t>Н</w:t>
            </w:r>
            <w:proofErr w:type="gramEnd"/>
            <w:r w:rsidRPr="00E65E58">
              <w:rPr>
                <w:rFonts w:cs="Times New Roman"/>
                <w:color w:val="000000"/>
                <w:lang w:val="en-US"/>
              </w:rPr>
              <w:t>-Reader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7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 xml:space="preserve">Устройство сбора </w:t>
            </w:r>
            <w:proofErr w:type="spellStart"/>
            <w:r w:rsidRPr="00E65E58">
              <w:rPr>
                <w:rFonts w:cs="Times New Roman"/>
                <w:color w:val="000000"/>
              </w:rPr>
              <w:t>проксимити</w:t>
            </w:r>
            <w:proofErr w:type="spellEnd"/>
            <w:r w:rsidRPr="00E65E58">
              <w:rPr>
                <w:rFonts w:cs="Times New Roman"/>
                <w:color w:val="000000"/>
              </w:rPr>
              <w:t xml:space="preserve"> карт до 700 шт. УСПК PW500 EH </w:t>
            </w:r>
            <w:proofErr w:type="gramStart"/>
            <w:r w:rsidRPr="00E65E58">
              <w:rPr>
                <w:rFonts w:cs="Times New Roman"/>
                <w:color w:val="000000"/>
              </w:rPr>
              <w:t>Ц</w:t>
            </w:r>
            <w:proofErr w:type="gramEnd"/>
            <w:r w:rsidRPr="00E65E58">
              <w:rPr>
                <w:rFonts w:cs="Times New Roman"/>
                <w:color w:val="000000"/>
              </w:rPr>
              <w:t>=66845,04/1,18/3,58=15823,56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Штанга складывающаяся "</w:t>
            </w:r>
            <w:proofErr w:type="spellStart"/>
            <w:r w:rsidRPr="00E65E58">
              <w:rPr>
                <w:rFonts w:cs="Times New Roman"/>
                <w:color w:val="000000"/>
              </w:rPr>
              <w:t>антипаника</w:t>
            </w:r>
            <w:proofErr w:type="spellEnd"/>
            <w:r w:rsidRPr="00E65E58">
              <w:rPr>
                <w:rFonts w:cs="Times New Roman"/>
                <w:color w:val="000000"/>
              </w:rPr>
              <w:t>" для турникета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12</w:t>
            </w:r>
          </w:p>
        </w:tc>
      </w:tr>
      <w:tr w:rsidR="00D222AF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 w:rsidRPr="00E65E58"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Электрогидравлический шлагбаум, укомплектован стандартной стрелой длина 6м FAAC 640STD-6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 w:rsidRPr="00E65E58"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F" w:rsidRPr="00E65E58" w:rsidRDefault="00D222AF" w:rsidP="00D222A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 w:rsidRPr="00E65E58">
              <w:rPr>
                <w:rFonts w:cs="Times New Roman"/>
                <w:color w:val="000000"/>
              </w:rPr>
              <w:t>1</w:t>
            </w:r>
          </w:p>
        </w:tc>
      </w:tr>
    </w:tbl>
    <w:p w:rsidR="00D222AF" w:rsidRDefault="00D222AF" w:rsidP="00D222AF"/>
    <w:tbl>
      <w:tblPr>
        <w:tblW w:w="10490" w:type="dxa"/>
        <w:tblInd w:w="-459" w:type="dxa"/>
        <w:tblLook w:val="04A0"/>
      </w:tblPr>
      <w:tblGrid>
        <w:gridCol w:w="1134"/>
        <w:gridCol w:w="7371"/>
        <w:gridCol w:w="993"/>
        <w:gridCol w:w="992"/>
      </w:tblGrid>
      <w:tr w:rsidR="0074590B" w:rsidRPr="0074590B" w:rsidTr="00143505">
        <w:trPr>
          <w:trHeight w:val="330"/>
        </w:trPr>
        <w:tc>
          <w:tcPr>
            <w:tcW w:w="104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DC3414" w:rsidRDefault="0074590B" w:rsidP="0074590B">
            <w:pPr>
              <w:ind w:left="1043" w:right="2018" w:firstLine="1260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RANGE!A1:D36"/>
            <w:r w:rsidRPr="00DC3414">
              <w:rPr>
                <w:rFonts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Перечень оборудования на КПП №2</w:t>
            </w:r>
            <w:bookmarkEnd w:id="0"/>
          </w:p>
        </w:tc>
      </w:tr>
      <w:tr w:rsidR="0074590B" w:rsidRPr="00AB1E2F" w:rsidTr="00143505">
        <w:trPr>
          <w:trHeight w:val="330"/>
        </w:trPr>
        <w:tc>
          <w:tcPr>
            <w:tcW w:w="104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0B" w:rsidRPr="00AB1E2F" w:rsidRDefault="0074590B" w:rsidP="00756DFC">
            <w:pPr>
              <w:rPr>
                <w:rFonts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4590B" w:rsidRPr="00AB1E2F" w:rsidTr="00143505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AB1E2F">
              <w:rPr>
                <w:rFonts w:cs="Times New Roman"/>
                <w:b/>
                <w:bCs/>
                <w:color w:val="000000"/>
                <w:lang w:eastAsia="ru-RU"/>
              </w:rPr>
              <w:t>система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AB1E2F">
              <w:rPr>
                <w:rFonts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AB1E2F">
              <w:rPr>
                <w:rFonts w:cs="Times New Roman"/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AB1E2F">
              <w:rPr>
                <w:rFonts w:cs="Times New Roman"/>
                <w:b/>
                <w:bCs/>
                <w:color w:val="000000"/>
                <w:lang w:eastAsia="ru-RU"/>
              </w:rPr>
              <w:t>кол-во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3-х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мегапиксельная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цветная IP- видеокамера, уличная -40/+50, ИК подсветка, питание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РоЕ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AV3125-IR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3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IP-телефон с 2 портами LAN, поддержкой до двух независимых SIP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аккаунтов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и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РоЕ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DPH-150SE/E/F1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Аккумулятор 12 В, емкость 12А*час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Источник бесперебойного питания 220В 1500ВА APC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Smart-UPS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1500VA LCD 230V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Источник резервированного питания 24В 4А под АКБ 12А*ч СКАТ-2400И7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Кронштейн настенный, расстояние 48 мм.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Standard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VESA 75x75,100x100 ALTA-1003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Мегапиксельная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цветная IP-видеокамера, купольная фиксированная, питание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РоЕ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AXIS M3204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val="en-US"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Монитор</w:t>
            </w:r>
            <w:r w:rsidRPr="00AB1E2F">
              <w:rPr>
                <w:rFonts w:cs="Times New Roman"/>
                <w:color w:val="000000"/>
                <w:lang w:val="en-US" w:eastAsia="ru-RU"/>
              </w:rPr>
              <w:t xml:space="preserve"> TFT TN 24", 1920x1200, 400 </w:t>
            </w:r>
            <w:r w:rsidRPr="00AB1E2F">
              <w:rPr>
                <w:rFonts w:cs="Times New Roman"/>
                <w:color w:val="000000"/>
                <w:lang w:eastAsia="ru-RU"/>
              </w:rPr>
              <w:t>кд</w:t>
            </w:r>
            <w:r w:rsidRPr="00AB1E2F">
              <w:rPr>
                <w:rFonts w:cs="Times New Roman"/>
                <w:color w:val="000000"/>
                <w:lang w:val="en-US" w:eastAsia="ru-RU"/>
              </w:rPr>
              <w:t>/</w:t>
            </w:r>
            <w:r w:rsidRPr="00AB1E2F">
              <w:rPr>
                <w:rFonts w:cs="Times New Roman"/>
                <w:color w:val="000000"/>
                <w:lang w:eastAsia="ru-RU"/>
              </w:rPr>
              <w:t>кВ</w:t>
            </w:r>
            <w:proofErr w:type="gramStart"/>
            <w:r w:rsidRPr="00AB1E2F">
              <w:rPr>
                <w:rFonts w:cs="Times New Roman"/>
                <w:color w:val="000000"/>
                <w:lang w:val="en-US" w:eastAsia="ru-RU"/>
              </w:rPr>
              <w:t>.</w:t>
            </w:r>
            <w:r w:rsidRPr="00AB1E2F">
              <w:rPr>
                <w:rFonts w:cs="Times New Roman"/>
                <w:color w:val="000000"/>
                <w:lang w:eastAsia="ru-RU"/>
              </w:rPr>
              <w:t>м</w:t>
            </w:r>
            <w:proofErr w:type="gramEnd"/>
            <w:r w:rsidRPr="00AB1E2F">
              <w:rPr>
                <w:rFonts w:cs="Times New Roman"/>
                <w:color w:val="000000"/>
                <w:lang w:val="en-US" w:eastAsia="ru-RU"/>
              </w:rPr>
              <w:t xml:space="preserve"> Samsung S24A450B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AB1E2F" w:rsidTr="00143505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both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Системный блок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Intel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Core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i5 2500/4096МВ DDR3/2Tb SATA/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Nvidia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GeForse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GTX 560Ti/DVDRW/USB, клавиатура, Мышь, ПО "MS Windows-7"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Источник бесперебойного питания 230В 450Вт,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Rackmount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1U APC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Smart-UPS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SC 450VA 230V-1U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Кабельный организатор CM-1U-PL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Коммутатор 24 порта с поддержкой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РоЕ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, 2 порта GBIC HP V1905-24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PoE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Конвертер UTP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to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fiber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, 100Мбит/с, WDM, SM, SC, Tx1500/R11310 GL-F920R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Кросс ШКОН-МИ/2-4-SC "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Связьстройдеталь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" Кат.№130403-00520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Стационарная</w:t>
            </w:r>
            <w:proofErr w:type="gramEnd"/>
            <w:r w:rsidRPr="00AB1E2F">
              <w:rPr>
                <w:rFonts w:cs="Times New Roman"/>
                <w:color w:val="000000"/>
                <w:lang w:eastAsia="ru-RU"/>
              </w:rPr>
              <w:t xml:space="preserve"> полка-1, глубиной 600 мм TSHS-600-RAL9004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Шкаф настенный 19" с прозрачной дверцей, замком, 12U, 600х635х600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Аккумуляторная батарея 12В 12А*ч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4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Аккумуляторная батарея 12В 7А*ч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Блок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электророзеток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7 шт. с защитой от перенапряжения для установки в 19" стойку S19-7SH-U-2EU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lastRenderedPageBreak/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 xml:space="preserve">Двухсторонний электромеханический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турникет-трипад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в комплекте с ПДУ (2шт.)</w:t>
            </w:r>
            <w:proofErr w:type="gramEnd"/>
            <w:r w:rsidRPr="00AB1E2F">
              <w:rPr>
                <w:rFonts w:cs="Times New Roman"/>
                <w:color w:val="000000"/>
                <w:lang w:eastAsia="ru-RU"/>
              </w:rPr>
              <w:t xml:space="preserve"> Ростов-Дон Т283М1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Источник резервированного питания 12В 1А под АКБ 7А*ч СКАТ-1200С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Источник резервированного питания 12В 4А под АКБ 12А*ч СКАТ-1200И7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Источник резервированного питания 24В 4А под АКБ 12А*ч СКАТ-2400И7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lang w:eastAsia="ru-RU"/>
              </w:rPr>
            </w:pPr>
            <w:r w:rsidRPr="00AB1E2F">
              <w:rPr>
                <w:rFonts w:cs="Times New Roman"/>
                <w:lang w:eastAsia="ru-RU"/>
              </w:rPr>
              <w:t xml:space="preserve">Комплект стоек для фотоэлементов безопасности (2 шт.) FOTOSWITCH-PHOTOBEAM Кат.№401028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3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lang w:eastAsia="ru-RU"/>
              </w:rPr>
            </w:pPr>
            <w:r w:rsidRPr="00AB1E2F">
              <w:rPr>
                <w:rFonts w:cs="Times New Roman"/>
                <w:lang w:eastAsia="ru-RU"/>
              </w:rPr>
              <w:t xml:space="preserve">Комплект фотоэлементов безопасности (приемник, передатчик) PHOTOBEAM Кат.№785163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3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Преобразователь напряжения ПН-12/24-1,0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AB1E2F" w:rsidTr="00143505">
        <w:trPr>
          <w:trHeight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lang w:eastAsia="ru-RU"/>
              </w:rPr>
            </w:pPr>
            <w:proofErr w:type="spellStart"/>
            <w:r w:rsidRPr="00AB1E2F">
              <w:rPr>
                <w:rFonts w:cs="Times New Roman"/>
                <w:lang w:eastAsia="ru-RU"/>
              </w:rPr>
              <w:t>Радиобрелок</w:t>
            </w:r>
            <w:proofErr w:type="spellEnd"/>
            <w:r w:rsidRPr="00AB1E2F">
              <w:rPr>
                <w:rFonts w:cs="Times New Roman"/>
                <w:lang w:eastAsia="ru-RU"/>
              </w:rPr>
              <w:t xml:space="preserve"> для приемника INTERFACE RF/WG, 1 кнопка NEO 10 "JCM"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3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ind w:left="-658" w:right="242"/>
              <w:jc w:val="right"/>
              <w:rPr>
                <w:rFonts w:cs="Times New Roman"/>
                <w:color w:val="000000"/>
                <w:lang w:eastAsia="ru-RU"/>
              </w:rPr>
            </w:pPr>
            <w:r>
              <w:br w:type="page"/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lang w:eastAsia="ru-RU"/>
              </w:rPr>
            </w:pPr>
            <w:r w:rsidRPr="00AB1E2F">
              <w:rPr>
                <w:rFonts w:cs="Times New Roman"/>
                <w:lang w:eastAsia="ru-RU"/>
              </w:rPr>
              <w:t xml:space="preserve">Радиоприемник с выходом </w:t>
            </w:r>
            <w:proofErr w:type="spellStart"/>
            <w:r w:rsidRPr="00AB1E2F">
              <w:rPr>
                <w:rFonts w:cs="Times New Roman"/>
                <w:lang w:eastAsia="ru-RU"/>
              </w:rPr>
              <w:t>Wiegand</w:t>
            </w:r>
            <w:proofErr w:type="spellEnd"/>
            <w:r w:rsidRPr="00AB1E2F">
              <w:rPr>
                <w:rFonts w:cs="Times New Roman"/>
                <w:lang w:eastAsia="ru-RU"/>
              </w:rPr>
              <w:t xml:space="preserve">, 1 канал INTERFACE RF/WG "JCM"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Сетевой контроллер доступа на 2 прохода, интерфейс связи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Ethernet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Sphinx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Е500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5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val="en-US"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Считыватель</w:t>
            </w:r>
            <w:r w:rsidRPr="00AB1E2F">
              <w:rPr>
                <w:rFonts w:cs="Times New Roman"/>
                <w:color w:val="000000"/>
                <w:lang w:val="en-US" w:eastAsia="ru-RU"/>
              </w:rPr>
              <w:t xml:space="preserve"> Proximity </w:t>
            </w:r>
            <w:r w:rsidRPr="00AB1E2F">
              <w:rPr>
                <w:rFonts w:cs="Times New Roman"/>
                <w:color w:val="000000"/>
                <w:lang w:eastAsia="ru-RU"/>
              </w:rPr>
              <w:t>карт</w:t>
            </w:r>
            <w:r w:rsidRPr="00AB1E2F">
              <w:rPr>
                <w:rFonts w:cs="Times New Roman"/>
                <w:color w:val="000000"/>
                <w:lang w:val="en-US" w:eastAsia="ru-RU"/>
              </w:rPr>
              <w:t xml:space="preserve"> </w:t>
            </w:r>
            <w:r w:rsidRPr="00AB1E2F">
              <w:rPr>
                <w:rFonts w:cs="Times New Roman"/>
                <w:color w:val="000000"/>
                <w:lang w:eastAsia="ru-RU"/>
              </w:rPr>
              <w:t>и</w:t>
            </w:r>
            <w:r w:rsidRPr="00AB1E2F">
              <w:rPr>
                <w:rFonts w:cs="Times New Roman"/>
                <w:color w:val="000000"/>
                <w:lang w:val="en-US" w:eastAsia="ru-RU"/>
              </w:rPr>
              <w:t xml:space="preserve"> HID, </w:t>
            </w:r>
            <w:r w:rsidRPr="00AB1E2F">
              <w:rPr>
                <w:rFonts w:cs="Times New Roman"/>
                <w:color w:val="000000"/>
                <w:lang w:eastAsia="ru-RU"/>
              </w:rPr>
              <w:t>стандарт</w:t>
            </w:r>
            <w:r w:rsidRPr="00AB1E2F">
              <w:rPr>
                <w:rFonts w:cs="Times New Roman"/>
                <w:color w:val="000000"/>
                <w:lang w:val="en-US" w:eastAsia="ru-RU"/>
              </w:rPr>
              <w:t xml:space="preserve"> Touch Memory, Wiegand26 </w:t>
            </w:r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Н</w:t>
            </w:r>
            <w:proofErr w:type="gramEnd"/>
            <w:r w:rsidRPr="00AB1E2F">
              <w:rPr>
                <w:rFonts w:cs="Times New Roman"/>
                <w:color w:val="000000"/>
                <w:lang w:val="en-US" w:eastAsia="ru-RU"/>
              </w:rPr>
              <w:t xml:space="preserve">-Reader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7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 xml:space="preserve">Устройство сбора 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проксимити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 карт до 700 шт. УСПК PW500 EH </w:t>
            </w:r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Ц</w:t>
            </w:r>
            <w:proofErr w:type="gramEnd"/>
            <w:r w:rsidRPr="00AB1E2F">
              <w:rPr>
                <w:rFonts w:cs="Times New Roman"/>
                <w:color w:val="000000"/>
                <w:lang w:eastAsia="ru-RU"/>
              </w:rPr>
              <w:t>=66845,04/1,18/3,58=15823,56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Штанга складывающаяся "</w:t>
            </w: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антипаника</w:t>
            </w:r>
            <w:proofErr w:type="spellEnd"/>
            <w:r w:rsidRPr="00AB1E2F">
              <w:rPr>
                <w:rFonts w:cs="Times New Roman"/>
                <w:color w:val="000000"/>
                <w:lang w:eastAsia="ru-RU"/>
              </w:rPr>
              <w:t xml:space="preserve">" для турникета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12</w:t>
            </w:r>
          </w:p>
        </w:tc>
      </w:tr>
      <w:tr w:rsidR="0074590B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AB1E2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AB1E2F" w:rsidRDefault="0074590B" w:rsidP="00756DFC">
            <w:pPr>
              <w:rPr>
                <w:rFonts w:cs="Times New Roman"/>
                <w:lang w:eastAsia="ru-RU"/>
              </w:rPr>
            </w:pPr>
            <w:r w:rsidRPr="00AB1E2F">
              <w:rPr>
                <w:rFonts w:cs="Times New Roman"/>
                <w:lang w:eastAsia="ru-RU"/>
              </w:rPr>
              <w:t xml:space="preserve">Электрогидравлический шлагбаум, укомплектован стандартной стрелой длина 6м FAAC 640STD-6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1E2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AB1E2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AB1E2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</w:tbl>
    <w:p w:rsidR="0074590B" w:rsidRDefault="0074590B" w:rsidP="00D222AF"/>
    <w:p w:rsidR="0074590B" w:rsidRDefault="0074590B" w:rsidP="00D222AF"/>
    <w:tbl>
      <w:tblPr>
        <w:tblW w:w="10349" w:type="dxa"/>
        <w:tblInd w:w="-318" w:type="dxa"/>
        <w:tblLook w:val="04A0"/>
      </w:tblPr>
      <w:tblGrid>
        <w:gridCol w:w="1135"/>
        <w:gridCol w:w="7371"/>
        <w:gridCol w:w="992"/>
        <w:gridCol w:w="851"/>
      </w:tblGrid>
      <w:tr w:rsidR="0074590B" w:rsidRPr="00E1468F" w:rsidTr="00756DFC">
        <w:trPr>
          <w:trHeight w:val="330"/>
        </w:trPr>
        <w:tc>
          <w:tcPr>
            <w:tcW w:w="103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1" w:name="RANGE!A1:D39"/>
            <w:r>
              <w:rPr>
                <w:rFonts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Перечень</w:t>
            </w:r>
            <w:r w:rsidRPr="00E1468F">
              <w:rPr>
                <w:rFonts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оборудования на КПП №3</w:t>
            </w:r>
            <w:bookmarkEnd w:id="1"/>
          </w:p>
        </w:tc>
      </w:tr>
      <w:tr w:rsidR="0074590B" w:rsidRPr="00E1468F" w:rsidTr="00756DFC">
        <w:trPr>
          <w:trHeight w:val="330"/>
        </w:trPr>
        <w:tc>
          <w:tcPr>
            <w:tcW w:w="1034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0B" w:rsidRPr="00E1468F" w:rsidRDefault="0074590B" w:rsidP="00756DFC">
            <w:pPr>
              <w:rPr>
                <w:rFonts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74590B" w:rsidRPr="00E1468F" w:rsidTr="00756DFC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E1468F">
              <w:rPr>
                <w:rFonts w:cs="Times New Roman"/>
                <w:b/>
                <w:bCs/>
                <w:color w:val="000000"/>
                <w:lang w:eastAsia="ru-RU"/>
              </w:rPr>
              <w:t>система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ind w:left="-178" w:right="-34"/>
              <w:jc w:val="center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E1468F">
              <w:rPr>
                <w:rFonts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E1468F">
              <w:rPr>
                <w:rFonts w:cs="Times New Roman"/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E1468F">
              <w:rPr>
                <w:rFonts w:cs="Times New Roman"/>
                <w:b/>
                <w:bCs/>
                <w:color w:val="000000"/>
                <w:lang w:eastAsia="ru-RU"/>
              </w:rPr>
              <w:t>кол-во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3-х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мегапиксельная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цветная IP- видеокамера, уличная -40/+50, ИК подсветка, питание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РоЕ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AV3125-IR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3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IP-телефон с 2 портами LAN, поддержкой до двух независимых SIP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аккаунтов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и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РоЕ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DPH-150SE/E/F1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Аккумулятор 12 В, емкость 12А*час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Источник бесперебойного питания 220В 1500ВА APC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Smart-UPS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1500VA LCD 230V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Источник резервированного питания 24В 4А под АКБ 12А*ч СКАТ-2400И7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Кронштейн настенный, расстояние 48 мм.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Standard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VESA 75x75,100x100 ALTA-1003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Мегапиксельная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цветная IP-видеокамера, купольная фиксированная, питание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РоЕ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AXIS M3204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val="en-US"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Монитор</w:t>
            </w:r>
            <w:r w:rsidRPr="00E1468F">
              <w:rPr>
                <w:rFonts w:cs="Times New Roman"/>
                <w:color w:val="000000"/>
                <w:lang w:val="en-US" w:eastAsia="ru-RU"/>
              </w:rPr>
              <w:t xml:space="preserve"> TFT TN 24", 1920x1200, 400 </w:t>
            </w:r>
            <w:r w:rsidRPr="00E1468F">
              <w:rPr>
                <w:rFonts w:cs="Times New Roman"/>
                <w:color w:val="000000"/>
                <w:lang w:eastAsia="ru-RU"/>
              </w:rPr>
              <w:t>кд</w:t>
            </w:r>
            <w:r w:rsidRPr="00E1468F">
              <w:rPr>
                <w:rFonts w:cs="Times New Roman"/>
                <w:color w:val="000000"/>
                <w:lang w:val="en-US" w:eastAsia="ru-RU"/>
              </w:rPr>
              <w:t>/</w:t>
            </w:r>
            <w:r w:rsidRPr="00E1468F">
              <w:rPr>
                <w:rFonts w:cs="Times New Roman"/>
                <w:color w:val="000000"/>
                <w:lang w:eastAsia="ru-RU"/>
              </w:rPr>
              <w:t>кВ</w:t>
            </w:r>
            <w:proofErr w:type="gramStart"/>
            <w:r w:rsidRPr="00E1468F">
              <w:rPr>
                <w:rFonts w:cs="Times New Roman"/>
                <w:color w:val="000000"/>
                <w:lang w:val="en-US" w:eastAsia="ru-RU"/>
              </w:rPr>
              <w:t>.</w:t>
            </w:r>
            <w:r w:rsidRPr="00E1468F">
              <w:rPr>
                <w:rFonts w:cs="Times New Roman"/>
                <w:color w:val="000000"/>
                <w:lang w:eastAsia="ru-RU"/>
              </w:rPr>
              <w:t>м</w:t>
            </w:r>
            <w:proofErr w:type="gramEnd"/>
            <w:r w:rsidRPr="00E1468F">
              <w:rPr>
                <w:rFonts w:cs="Times New Roman"/>
                <w:color w:val="000000"/>
                <w:lang w:val="en-US" w:eastAsia="ru-RU"/>
              </w:rPr>
              <w:t xml:space="preserve"> Samsung S24A450B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057CDB">
        <w:trPr>
          <w:trHeight w:val="8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both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Системный блок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Intel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Core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i5 2500/4096МВ DDR3/2Tb SATA/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Nvidia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GeForse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GTX 560Ti/DVDRW/USB, клавиатура, Мышь, ПО "MS Windows-7"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Блок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электророзеток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7 шт. с защитой от перенапряжения для установки в 19" стойку S19-7SH-U-2EU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Источник бесперебойного питания 230В 450Вт,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Rackmount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1U APC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lastRenderedPageBreak/>
              <w:t>Smart-UPS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SC 450VA 230V-1U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lastRenderedPageBreak/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Кабельный организатор CM-1U-PL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Коммутатор 24 порта с поддержкой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РоЕ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, 2 порта GBIC HP V1905-24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PoE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Конвертер UTP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to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fiber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, 100Мбит/с, WDM, SM, SC, Tx1310/R1550 GL-F920T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Конвертер UTP-FSP, для встраиваемых оптических модулей SFP GL-GU-SFP-v2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Кросс ШКОН-СТ/2-16-SC/SM "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Связьстройдеталь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" Кат.№130405-00579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Модуль SFP WDM, одно волокно, SM, 3км., SC, Tx1310/Rx1550 GL-10T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Модуль SFP WDM, одно волокно, SM, 3км., SC, Tx1550/Rx1310 GL-10R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Стационарная</w:t>
            </w:r>
            <w:proofErr w:type="gramEnd"/>
            <w:r w:rsidRPr="00E1468F">
              <w:rPr>
                <w:rFonts w:cs="Times New Roman"/>
                <w:color w:val="000000"/>
                <w:lang w:eastAsia="ru-RU"/>
              </w:rPr>
              <w:t xml:space="preserve"> полка-1, глубиной 600 мм TSHS-600-RAL9004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Шкаф настенный 19" с прозрачной дверцей, замком, 12U, 600х635х600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Аккумуляторная батарея 12В 12А*ч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4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Аккумуляторная батарея 12В 7А*ч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 xml:space="preserve">Двухсторонний электромеханический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турникет-трипад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в комплекте с ПДУ (2шт.)</w:t>
            </w:r>
            <w:proofErr w:type="gramEnd"/>
            <w:r w:rsidRPr="00E1468F">
              <w:rPr>
                <w:rFonts w:cs="Times New Roman"/>
                <w:color w:val="000000"/>
                <w:lang w:eastAsia="ru-RU"/>
              </w:rPr>
              <w:t xml:space="preserve"> Ростов-Дон Т283М1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Источник резервированного питания 12В 1А под АКБ 7А*ч СКАТ-1200С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Источник резервированного питания 12В 4А под АКБ 12А*ч СКАТ-1200И7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Источник резервированного питания 24В 4А под АКБ 12А*ч СКАТ-2400И7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lang w:eastAsia="ru-RU"/>
              </w:rPr>
            </w:pPr>
            <w:r w:rsidRPr="00E1468F">
              <w:rPr>
                <w:rFonts w:cs="Times New Roman"/>
                <w:lang w:eastAsia="ru-RU"/>
              </w:rPr>
              <w:t xml:space="preserve">Комплект стоек для фотоэлементов безопасности (2 шт.) FOTOSWITCH-PHOTOBEAM Кат.№401028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3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lang w:eastAsia="ru-RU"/>
              </w:rPr>
            </w:pPr>
            <w:r w:rsidRPr="00E1468F">
              <w:rPr>
                <w:rFonts w:cs="Times New Roman"/>
                <w:lang w:eastAsia="ru-RU"/>
              </w:rPr>
              <w:t xml:space="preserve">Комплект фотоэлементов безопасности (приемник, передатчик) PHOTOBEAM Кат.№785163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3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Преобразователь напряжения ПН-12/24-1,0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lang w:eastAsia="ru-RU"/>
              </w:rPr>
            </w:pPr>
            <w:proofErr w:type="spellStart"/>
            <w:r w:rsidRPr="00E1468F">
              <w:rPr>
                <w:rFonts w:cs="Times New Roman"/>
                <w:lang w:eastAsia="ru-RU"/>
              </w:rPr>
              <w:t>Радиобрелок</w:t>
            </w:r>
            <w:proofErr w:type="spellEnd"/>
            <w:r w:rsidRPr="00E1468F">
              <w:rPr>
                <w:rFonts w:cs="Times New Roman"/>
                <w:lang w:eastAsia="ru-RU"/>
              </w:rPr>
              <w:t xml:space="preserve"> для приемника INTERFACE RF/WG, 1 кнопка NEO 10 "JCM"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3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lang w:eastAsia="ru-RU"/>
              </w:rPr>
            </w:pPr>
            <w:r w:rsidRPr="00E1468F">
              <w:rPr>
                <w:rFonts w:cs="Times New Roman"/>
                <w:lang w:eastAsia="ru-RU"/>
              </w:rPr>
              <w:t xml:space="preserve">Радиоприемник с выходом </w:t>
            </w:r>
            <w:proofErr w:type="spellStart"/>
            <w:r w:rsidRPr="00E1468F">
              <w:rPr>
                <w:rFonts w:cs="Times New Roman"/>
                <w:lang w:eastAsia="ru-RU"/>
              </w:rPr>
              <w:t>Wiegand</w:t>
            </w:r>
            <w:proofErr w:type="spellEnd"/>
            <w:r w:rsidRPr="00E1468F">
              <w:rPr>
                <w:rFonts w:cs="Times New Roman"/>
                <w:lang w:eastAsia="ru-RU"/>
              </w:rPr>
              <w:t xml:space="preserve">, 1 канал INTERFACE RF/WG "JCM"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Сетевой контроллер доступа на 2 прохода, интерфейс связи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Ethernet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Sphinx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Е500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5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val="en-US"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Считыватель</w:t>
            </w:r>
            <w:r w:rsidRPr="00E1468F">
              <w:rPr>
                <w:rFonts w:cs="Times New Roman"/>
                <w:color w:val="000000"/>
                <w:lang w:val="en-US" w:eastAsia="ru-RU"/>
              </w:rPr>
              <w:t xml:space="preserve"> Proximity </w:t>
            </w:r>
            <w:r w:rsidRPr="00E1468F">
              <w:rPr>
                <w:rFonts w:cs="Times New Roman"/>
                <w:color w:val="000000"/>
                <w:lang w:eastAsia="ru-RU"/>
              </w:rPr>
              <w:t>карт</w:t>
            </w:r>
            <w:r w:rsidRPr="00E1468F">
              <w:rPr>
                <w:rFonts w:cs="Times New Roman"/>
                <w:color w:val="000000"/>
                <w:lang w:val="en-US" w:eastAsia="ru-RU"/>
              </w:rPr>
              <w:t xml:space="preserve"> </w:t>
            </w:r>
            <w:r w:rsidRPr="00E1468F">
              <w:rPr>
                <w:rFonts w:cs="Times New Roman"/>
                <w:color w:val="000000"/>
                <w:lang w:eastAsia="ru-RU"/>
              </w:rPr>
              <w:t>и</w:t>
            </w:r>
            <w:r w:rsidRPr="00E1468F">
              <w:rPr>
                <w:rFonts w:cs="Times New Roman"/>
                <w:color w:val="000000"/>
                <w:lang w:val="en-US" w:eastAsia="ru-RU"/>
              </w:rPr>
              <w:t xml:space="preserve"> HID, </w:t>
            </w:r>
            <w:r w:rsidRPr="00E1468F">
              <w:rPr>
                <w:rFonts w:cs="Times New Roman"/>
                <w:color w:val="000000"/>
                <w:lang w:eastAsia="ru-RU"/>
              </w:rPr>
              <w:t>стандарт</w:t>
            </w:r>
            <w:r w:rsidRPr="00E1468F">
              <w:rPr>
                <w:rFonts w:cs="Times New Roman"/>
                <w:color w:val="000000"/>
                <w:lang w:val="en-US" w:eastAsia="ru-RU"/>
              </w:rPr>
              <w:t xml:space="preserve"> Touch Memory, Wiegand26 </w:t>
            </w:r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Н</w:t>
            </w:r>
            <w:proofErr w:type="gramEnd"/>
            <w:r w:rsidRPr="00E1468F">
              <w:rPr>
                <w:rFonts w:cs="Times New Roman"/>
                <w:color w:val="000000"/>
                <w:lang w:val="en-US" w:eastAsia="ru-RU"/>
              </w:rPr>
              <w:t xml:space="preserve">-Reader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7</w:t>
            </w:r>
          </w:p>
        </w:tc>
      </w:tr>
      <w:tr w:rsidR="0074590B" w:rsidRPr="00E1468F" w:rsidTr="00057CDB">
        <w:trPr>
          <w:trHeight w:val="42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 xml:space="preserve">Устройство сбора 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проксимити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 карт до 700 шт. УСПК PW500 EH </w:t>
            </w:r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Ц</w:t>
            </w:r>
            <w:proofErr w:type="gramEnd"/>
            <w:r w:rsidRPr="00E1468F">
              <w:rPr>
                <w:rFonts w:cs="Times New Roman"/>
                <w:color w:val="000000"/>
                <w:lang w:eastAsia="ru-RU"/>
              </w:rPr>
              <w:t>=66845,04/1,18/3,58=15823,56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Штанга складывающаяся "</w:t>
            </w: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антипаника</w:t>
            </w:r>
            <w:proofErr w:type="spellEnd"/>
            <w:r w:rsidRPr="00E1468F">
              <w:rPr>
                <w:rFonts w:cs="Times New Roman"/>
                <w:color w:val="000000"/>
                <w:lang w:eastAsia="ru-RU"/>
              </w:rPr>
              <w:t xml:space="preserve">" для турникета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12</w:t>
            </w:r>
          </w:p>
        </w:tc>
      </w:tr>
      <w:tr w:rsidR="0074590B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E1468F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590B" w:rsidRPr="00E1468F" w:rsidRDefault="0074590B" w:rsidP="00756DFC">
            <w:pPr>
              <w:rPr>
                <w:rFonts w:cs="Times New Roman"/>
                <w:lang w:eastAsia="ru-RU"/>
              </w:rPr>
            </w:pPr>
            <w:r w:rsidRPr="00E1468F">
              <w:rPr>
                <w:rFonts w:cs="Times New Roman"/>
                <w:lang w:eastAsia="ru-RU"/>
              </w:rPr>
              <w:t xml:space="preserve">Электрогидравлический шлагбаум, укомплектован стандартной стрелой длина 6м FAAC 640STD-6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E1468F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90B" w:rsidRPr="00E1468F" w:rsidRDefault="0074590B" w:rsidP="00756DFC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E1468F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</w:tbl>
    <w:p w:rsidR="00756DFC" w:rsidRDefault="00756DFC" w:rsidP="00D222AF"/>
    <w:tbl>
      <w:tblPr>
        <w:tblW w:w="10349" w:type="dxa"/>
        <w:tblInd w:w="-39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35"/>
        <w:gridCol w:w="7371"/>
        <w:gridCol w:w="992"/>
        <w:gridCol w:w="851"/>
      </w:tblGrid>
      <w:tr w:rsidR="00756DFC" w:rsidRPr="00B21240" w:rsidTr="00BD5FCA">
        <w:trPr>
          <w:trHeight w:val="290"/>
        </w:trPr>
        <w:tc>
          <w:tcPr>
            <w:tcW w:w="85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56DFC" w:rsidRPr="00B21240" w:rsidRDefault="00756DFC" w:rsidP="00BD5FCA">
            <w:pPr>
              <w:autoSpaceDE w:val="0"/>
              <w:autoSpaceDN w:val="0"/>
              <w:adjustRightInd w:val="0"/>
              <w:ind w:firstLine="2097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B21240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Перечень оборудования на КПП №4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56DFC" w:rsidRPr="00B21240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56DFC" w:rsidRPr="00B21240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color w:val="000000"/>
                <w:sz w:val="28"/>
                <w:szCs w:val="28"/>
              </w:rPr>
            </w:pPr>
          </w:p>
        </w:tc>
      </w:tr>
      <w:tr w:rsidR="00756DFC" w:rsidTr="00BD5FCA">
        <w:trPr>
          <w:trHeight w:val="290"/>
        </w:trPr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56DFC" w:rsidTr="00BD5FCA">
        <w:trPr>
          <w:trHeight w:val="362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Pr="002C4951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</w:rPr>
            </w:pPr>
            <w:r w:rsidRPr="002C4951">
              <w:rPr>
                <w:rFonts w:cs="Times New Roman"/>
                <w:b/>
                <w:bCs/>
                <w:color w:val="000000"/>
              </w:rPr>
              <w:t>система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Pr="002C4951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</w:rPr>
            </w:pPr>
            <w:r w:rsidRPr="002C4951">
              <w:rPr>
                <w:rFonts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Pr="002C4951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</w:rPr>
            </w:pPr>
            <w:r w:rsidRPr="002C4951">
              <w:rPr>
                <w:rFonts w:cs="Times New Roman"/>
                <w:b/>
                <w:bCs/>
                <w:color w:val="000000"/>
              </w:rPr>
              <w:t>ед. 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Pr="002C4951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</w:rPr>
            </w:pPr>
            <w:r w:rsidRPr="002C4951">
              <w:rPr>
                <w:rFonts w:cs="Times New Roman"/>
                <w:b/>
                <w:bCs/>
                <w:color w:val="000000"/>
              </w:rPr>
              <w:t>кол-во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3-х </w:t>
            </w:r>
            <w:proofErr w:type="spellStart"/>
            <w:r>
              <w:rPr>
                <w:rFonts w:cs="Times New Roman"/>
                <w:color w:val="000000"/>
              </w:rPr>
              <w:t>мегапиксельная</w:t>
            </w:r>
            <w:proofErr w:type="spellEnd"/>
            <w:r>
              <w:rPr>
                <w:rFonts w:cs="Times New Roman"/>
                <w:color w:val="000000"/>
              </w:rPr>
              <w:t xml:space="preserve"> цветная IP- видеокамера, уличная -40/+50, ИК подсветка, питание </w:t>
            </w:r>
            <w:proofErr w:type="spellStart"/>
            <w:r>
              <w:rPr>
                <w:rFonts w:cs="Times New Roman"/>
                <w:color w:val="000000"/>
              </w:rPr>
              <w:t>РоЕ</w:t>
            </w:r>
            <w:proofErr w:type="spellEnd"/>
            <w:r>
              <w:rPr>
                <w:rFonts w:cs="Times New Roman"/>
                <w:color w:val="000000"/>
              </w:rPr>
              <w:t xml:space="preserve"> AV3125-IR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lastRenderedPageBreak/>
              <w:t>вн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IP-телефон с 2 портами LAN, поддержкой до двух независимых SIP </w:t>
            </w:r>
            <w:proofErr w:type="spellStart"/>
            <w:r>
              <w:rPr>
                <w:rFonts w:cs="Times New Roman"/>
                <w:color w:val="000000"/>
              </w:rPr>
              <w:t>аккаунтов</w:t>
            </w:r>
            <w:proofErr w:type="spellEnd"/>
            <w:r>
              <w:rPr>
                <w:rFonts w:cs="Times New Roman"/>
                <w:color w:val="000000"/>
              </w:rPr>
              <w:t xml:space="preserve"> и </w:t>
            </w:r>
            <w:proofErr w:type="spellStart"/>
            <w:r>
              <w:rPr>
                <w:rFonts w:cs="Times New Roman"/>
                <w:color w:val="000000"/>
              </w:rPr>
              <w:t>РоЕ</w:t>
            </w:r>
            <w:proofErr w:type="spellEnd"/>
            <w:r>
              <w:rPr>
                <w:rFonts w:cs="Times New Roman"/>
                <w:color w:val="000000"/>
              </w:rPr>
              <w:t xml:space="preserve"> DPH-150SE/E/F1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Аккумулятор 12 В, емкость 12А*час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Источник резервированного питания 24В 4А под АКБ 12А*ч СКАТ-2400И7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Кронштейн настенный, расстояние 48 мм. </w:t>
            </w:r>
            <w:proofErr w:type="spellStart"/>
            <w:r>
              <w:rPr>
                <w:rFonts w:cs="Times New Roman"/>
                <w:color w:val="000000"/>
              </w:rPr>
              <w:t>Standard</w:t>
            </w:r>
            <w:proofErr w:type="spellEnd"/>
            <w:r>
              <w:rPr>
                <w:rFonts w:cs="Times New Roman"/>
                <w:color w:val="000000"/>
              </w:rPr>
              <w:t xml:space="preserve"> VESA 75x75,100x100 ALTA-1003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Кросс ШКОН-СТ/2-16-SC/SM "</w:t>
            </w:r>
            <w:proofErr w:type="spellStart"/>
            <w:r>
              <w:rPr>
                <w:rFonts w:cs="Times New Roman"/>
                <w:color w:val="000000"/>
              </w:rPr>
              <w:t>Связьстройдеталь</w:t>
            </w:r>
            <w:proofErr w:type="spellEnd"/>
            <w:r>
              <w:rPr>
                <w:rFonts w:cs="Times New Roman"/>
                <w:color w:val="000000"/>
              </w:rPr>
              <w:t xml:space="preserve">" Кат.№130405-00579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Pr="002C4951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val="en-US"/>
              </w:rPr>
            </w:pPr>
            <w:r>
              <w:rPr>
                <w:rFonts w:cs="Times New Roman"/>
                <w:color w:val="000000"/>
              </w:rPr>
              <w:t>Монитор</w:t>
            </w:r>
            <w:r w:rsidRPr="002C4951">
              <w:rPr>
                <w:rFonts w:cs="Times New Roman"/>
                <w:color w:val="000000"/>
                <w:lang w:val="en-US"/>
              </w:rPr>
              <w:t xml:space="preserve"> TFT TN 24", 1920x1200, 400 </w:t>
            </w:r>
            <w:r>
              <w:rPr>
                <w:rFonts w:cs="Times New Roman"/>
                <w:color w:val="000000"/>
              </w:rPr>
              <w:t>кд</w:t>
            </w:r>
            <w:r w:rsidRPr="002C4951">
              <w:rPr>
                <w:rFonts w:cs="Times New Roman"/>
                <w:color w:val="000000"/>
                <w:lang w:val="en-US"/>
              </w:rPr>
              <w:t>/</w:t>
            </w:r>
            <w:r>
              <w:rPr>
                <w:rFonts w:cs="Times New Roman"/>
                <w:color w:val="000000"/>
              </w:rPr>
              <w:t>кВ</w:t>
            </w:r>
            <w:proofErr w:type="gramStart"/>
            <w:r w:rsidRPr="002C4951">
              <w:rPr>
                <w:rFonts w:cs="Times New Roman"/>
                <w:color w:val="000000"/>
                <w:lang w:val="en-US"/>
              </w:rPr>
              <w:t>.</w:t>
            </w:r>
            <w:r>
              <w:rPr>
                <w:rFonts w:cs="Times New Roman"/>
                <w:color w:val="000000"/>
              </w:rPr>
              <w:t>м</w:t>
            </w:r>
            <w:proofErr w:type="gramEnd"/>
            <w:r w:rsidRPr="002C4951">
              <w:rPr>
                <w:rFonts w:cs="Times New Roman"/>
                <w:color w:val="000000"/>
                <w:lang w:val="en-US"/>
              </w:rPr>
              <w:t xml:space="preserve"> Samsung S24A450B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Системный блок </w:t>
            </w:r>
            <w:proofErr w:type="spellStart"/>
            <w:r>
              <w:rPr>
                <w:rFonts w:cs="Times New Roman"/>
                <w:color w:val="000000"/>
              </w:rPr>
              <w:t>Intel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Core</w:t>
            </w:r>
            <w:proofErr w:type="spellEnd"/>
            <w:r>
              <w:rPr>
                <w:rFonts w:cs="Times New Roman"/>
                <w:color w:val="000000"/>
              </w:rPr>
              <w:t xml:space="preserve"> i5 2500/4096МВ DDR3/2Tb SATA/</w:t>
            </w:r>
            <w:proofErr w:type="spellStart"/>
            <w:r>
              <w:rPr>
                <w:rFonts w:cs="Times New Roman"/>
                <w:color w:val="000000"/>
              </w:rPr>
              <w:t>Nvidia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GeForse</w:t>
            </w:r>
            <w:proofErr w:type="spellEnd"/>
            <w:r>
              <w:rPr>
                <w:rFonts w:cs="Times New Roman"/>
                <w:color w:val="000000"/>
              </w:rPr>
              <w:t xml:space="preserve"> GTX 560Ti/DVDRW/USB, клавиатура, Мышь, ПО "MS Windows-7"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Блок </w:t>
            </w:r>
            <w:proofErr w:type="spellStart"/>
            <w:r>
              <w:rPr>
                <w:rFonts w:cs="Times New Roman"/>
                <w:color w:val="000000"/>
              </w:rPr>
              <w:t>электророзеток</w:t>
            </w:r>
            <w:proofErr w:type="spellEnd"/>
            <w:r>
              <w:rPr>
                <w:rFonts w:cs="Times New Roman"/>
                <w:color w:val="000000"/>
              </w:rPr>
              <w:t xml:space="preserve"> 7 шт. с защитой от перенапряжения для установки в 19" стойку S19-7SH-U-2EU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Кабельный организатор CM-1U-PL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Коммутатор 24 порта с поддержкой </w:t>
            </w:r>
            <w:proofErr w:type="spellStart"/>
            <w:r>
              <w:rPr>
                <w:rFonts w:cs="Times New Roman"/>
                <w:color w:val="000000"/>
              </w:rPr>
              <w:t>РоЕ</w:t>
            </w:r>
            <w:proofErr w:type="spellEnd"/>
            <w:r>
              <w:rPr>
                <w:rFonts w:cs="Times New Roman"/>
                <w:color w:val="000000"/>
              </w:rPr>
              <w:t xml:space="preserve">, 2 порта GBIC HP V1905-24 </w:t>
            </w:r>
            <w:proofErr w:type="spellStart"/>
            <w:r>
              <w:rPr>
                <w:rFonts w:cs="Times New Roman"/>
                <w:color w:val="000000"/>
              </w:rPr>
              <w:t>PoE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Конвертер UTP-FSP, для встраиваемых оптических модулей SFP GL-GU-SFP-v2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Модуль SFP WDM, одно волокно, SM, 3км., SC, Tx1310/Rx1550 GL-10T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Модуль SFP WDM, одно волокно, SM, 3км., SC, Tx1550/Rx1310 GL-10R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proofErr w:type="gramStart"/>
            <w:r>
              <w:rPr>
                <w:rFonts w:cs="Times New Roman"/>
                <w:color w:val="000000"/>
              </w:rPr>
              <w:t>Стационарная</w:t>
            </w:r>
            <w:proofErr w:type="gramEnd"/>
            <w:r>
              <w:rPr>
                <w:rFonts w:cs="Times New Roman"/>
                <w:color w:val="000000"/>
              </w:rPr>
              <w:t xml:space="preserve"> полка-1, глубиной 600 мм TSHS-600-RAL9004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Шкаф настенный 19" с прозрачной дверцей, замком, 12U, 600х635х600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Аккумуляторная батарея 12В 7А*ч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Источник бесперебойного питания 220В 1500ВА APC </w:t>
            </w:r>
            <w:proofErr w:type="spellStart"/>
            <w:r>
              <w:rPr>
                <w:rFonts w:cs="Times New Roman"/>
                <w:color w:val="000000"/>
              </w:rPr>
              <w:t>Smart-UPS</w:t>
            </w:r>
            <w:proofErr w:type="spellEnd"/>
            <w:r>
              <w:rPr>
                <w:rFonts w:cs="Times New Roman"/>
                <w:color w:val="000000"/>
              </w:rPr>
              <w:t xml:space="preserve"> 1500VA LCD 230V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Источник бесперебойного питания 230В 450Вт, </w:t>
            </w:r>
            <w:proofErr w:type="spellStart"/>
            <w:r>
              <w:rPr>
                <w:rFonts w:cs="Times New Roman"/>
                <w:color w:val="000000"/>
              </w:rPr>
              <w:t>Rackmount</w:t>
            </w:r>
            <w:proofErr w:type="spellEnd"/>
            <w:r>
              <w:rPr>
                <w:rFonts w:cs="Times New Roman"/>
                <w:color w:val="000000"/>
              </w:rPr>
              <w:t xml:space="preserve"> 1U APC </w:t>
            </w:r>
            <w:proofErr w:type="spellStart"/>
            <w:r>
              <w:rPr>
                <w:rFonts w:cs="Times New Roman"/>
                <w:color w:val="000000"/>
              </w:rPr>
              <w:t>Smart-UPS</w:t>
            </w:r>
            <w:proofErr w:type="spellEnd"/>
            <w:r>
              <w:rPr>
                <w:rFonts w:cs="Times New Roman"/>
                <w:color w:val="000000"/>
              </w:rPr>
              <w:t xml:space="preserve"> SC 450VA 230V-1U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Источник резервированного питания 12В 1А под АКБ 7А*ч СКАТ-1200С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Комплект стоек для фотоэлементов безопасности (2 шт.) FOTOSWITCH-PHOTOBEAM Кат.№401028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3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Комплект фотоэлементов безопасности (приемник, передатчик) PHOTOBEAM Кат.№785163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3</w:t>
            </w:r>
          </w:p>
        </w:tc>
      </w:tr>
      <w:tr w:rsidR="00756DFC" w:rsidTr="00BD5FCA">
        <w:trPr>
          <w:trHeight w:val="24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Преобразователь напряжения ПН-12/24-1,0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Радиобрелок</w:t>
            </w:r>
            <w:proofErr w:type="spellEnd"/>
            <w:r>
              <w:rPr>
                <w:rFonts w:cs="Times New Roman"/>
                <w:color w:val="000000"/>
              </w:rPr>
              <w:t xml:space="preserve"> для приемника INTERFACE RF/WG, 1 кнопка NEO 10 "JCM"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3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Радиоприемник с выходом </w:t>
            </w:r>
            <w:proofErr w:type="spellStart"/>
            <w:r>
              <w:rPr>
                <w:rFonts w:cs="Times New Roman"/>
                <w:color w:val="000000"/>
              </w:rPr>
              <w:t>Wiegand</w:t>
            </w:r>
            <w:proofErr w:type="spellEnd"/>
            <w:r>
              <w:rPr>
                <w:rFonts w:cs="Times New Roman"/>
                <w:color w:val="000000"/>
              </w:rPr>
              <w:t xml:space="preserve">, 1 канал INTERFACE RF/WG "JCM"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Сетевой контроллер доступа на 2 прохода, интерфейс связи </w:t>
            </w:r>
            <w:proofErr w:type="spellStart"/>
            <w:r>
              <w:rPr>
                <w:rFonts w:cs="Times New Roman"/>
                <w:color w:val="000000"/>
              </w:rPr>
              <w:t>Ethernet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Sphinx</w:t>
            </w:r>
            <w:proofErr w:type="spellEnd"/>
            <w:r>
              <w:rPr>
                <w:rFonts w:cs="Times New Roman"/>
                <w:color w:val="000000"/>
              </w:rPr>
              <w:t xml:space="preserve"> Е500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  <w:tr w:rsidR="00756DF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Электрогидравлический шлагбаум, укомплектован стандартной стрелой длина 6м FAAC 640STD-6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proofErr w:type="spellStart"/>
            <w:proofErr w:type="gramStart"/>
            <w:r>
              <w:rPr>
                <w:rFonts w:cs="Times New Roman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DFC" w:rsidRDefault="00756DFC" w:rsidP="00756D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</w:tr>
    </w:tbl>
    <w:p w:rsidR="00BD5FCA" w:rsidRDefault="00BD5FCA" w:rsidP="00D222AF"/>
    <w:tbl>
      <w:tblPr>
        <w:tblW w:w="10349" w:type="dxa"/>
        <w:tblInd w:w="-318" w:type="dxa"/>
        <w:tblLook w:val="04A0"/>
      </w:tblPr>
      <w:tblGrid>
        <w:gridCol w:w="1076"/>
        <w:gridCol w:w="7371"/>
        <w:gridCol w:w="992"/>
        <w:gridCol w:w="910"/>
      </w:tblGrid>
      <w:tr w:rsidR="00BD5FCA" w:rsidRPr="00206D75" w:rsidTr="00BD5FCA">
        <w:trPr>
          <w:trHeight w:val="330"/>
        </w:trPr>
        <w:tc>
          <w:tcPr>
            <w:tcW w:w="103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2" w:name="RANGE!B1:E56"/>
            <w:r>
              <w:rPr>
                <w:rFonts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Перечень</w:t>
            </w:r>
            <w:r w:rsidRPr="00206D75">
              <w:rPr>
                <w:rFonts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оборудования на АБК Генподрядчика</w:t>
            </w:r>
            <w:bookmarkEnd w:id="2"/>
          </w:p>
        </w:tc>
      </w:tr>
      <w:tr w:rsidR="00BD5FCA" w:rsidRPr="00206D75" w:rsidTr="00BD5FCA">
        <w:trPr>
          <w:trHeight w:val="330"/>
        </w:trPr>
        <w:tc>
          <w:tcPr>
            <w:tcW w:w="1034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FCA" w:rsidRPr="00206D75" w:rsidRDefault="00BD5FCA" w:rsidP="00057CDB">
            <w:pPr>
              <w:rPr>
                <w:rFonts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D5FCA" w:rsidRPr="00206D75" w:rsidTr="00BD5FCA">
        <w:trPr>
          <w:trHeight w:val="37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206D75">
              <w:rPr>
                <w:rFonts w:cs="Times New Roman"/>
                <w:b/>
                <w:bCs/>
                <w:color w:val="000000"/>
                <w:lang w:eastAsia="ru-RU"/>
              </w:rPr>
              <w:t>система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206D75">
              <w:rPr>
                <w:rFonts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206D75">
              <w:rPr>
                <w:rFonts w:cs="Times New Roman"/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206D75">
              <w:rPr>
                <w:rFonts w:cs="Times New Roman"/>
                <w:b/>
                <w:bCs/>
                <w:color w:val="000000"/>
                <w:lang w:eastAsia="ru-RU"/>
              </w:rPr>
              <w:t>кол-во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lastRenderedPageBreak/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IP-телефон с 2 портами LAN, поддержкой до двух независимых SIP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аккаунтов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и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РоЕ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DPH-150SE/E/F1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Аккумулятор 12 В, емкость 12А*час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4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Вариофокальный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объектив с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автодиафрагмой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>, f 2,8-12 2S-LVA2812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22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Видеосервер 16 каналов IP-видеокамер,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пентоплексный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>, LAN/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Ethernet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Domination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IP-16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Видеосервер 16 каналов аналоговых,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пентаплексный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>, компрессия Н.264, LAN/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Ethernet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Domination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D7-16-H.264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Голосовой маршрутизатор для организации VOIP телефонной связи до 50 абонентов 0SA-3110 РВХ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edition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val="en-US"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Жесткий</w:t>
            </w:r>
            <w:r w:rsidRPr="00206D75">
              <w:rPr>
                <w:rFonts w:cs="Times New Roman"/>
                <w:color w:val="000000"/>
                <w:lang w:val="en-US" w:eastAsia="ru-RU"/>
              </w:rPr>
              <w:t xml:space="preserve"> </w:t>
            </w:r>
            <w:r w:rsidRPr="00206D75">
              <w:rPr>
                <w:rFonts w:cs="Times New Roman"/>
                <w:color w:val="000000"/>
                <w:lang w:eastAsia="ru-RU"/>
              </w:rPr>
              <w:t>диск</w:t>
            </w:r>
            <w:r w:rsidRPr="00206D75">
              <w:rPr>
                <w:rFonts w:cs="Times New Roman"/>
                <w:color w:val="000000"/>
                <w:lang w:val="en-US" w:eastAsia="ru-RU"/>
              </w:rPr>
              <w:t xml:space="preserve"> Western Digital 2Tb Serial ATAII-300 WD20EARS 64Mb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16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Источник бесперебойного питания 220В 1500ВА APC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Smart-UPS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1500VA LCD 230V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5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Источник резервированного питания 12В 4А под АКБ 12А*ч СКАТ-1200И7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Источник резервированного питания SKAT-V.16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Кронштейн для крепления видеокамеры до 3 кг, L=115mm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Infinity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IB-115E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22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Кронштейн настенный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Standard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VESA 200x200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Samsung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WMTL4001D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Кронштейн настенный, расстояние 48 мм.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Standard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VESA 75x75,100x100 ALTA-1003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6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val="en-US" w:eastAsia="ru-RU"/>
              </w:rPr>
            </w:pPr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Монитор</w:t>
            </w:r>
            <w:r w:rsidRPr="00206D75">
              <w:rPr>
                <w:rFonts w:cs="Times New Roman"/>
                <w:color w:val="000000"/>
                <w:lang w:val="en-US" w:eastAsia="ru-RU"/>
              </w:rPr>
              <w:t xml:space="preserve"> LCD 19", 1366x768 Samsung E1920N ILS19CLYSB/EN) 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Монитор LSD 32", 1366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х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768, 450 кд/кв</w:t>
            </w:r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.м</w:t>
            </w:r>
            <w:proofErr w:type="gramEnd"/>
            <w:r w:rsidRPr="00206D75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Samsung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320MX-3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val="en-US"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Монитор</w:t>
            </w:r>
            <w:r w:rsidRPr="00206D75">
              <w:rPr>
                <w:rFonts w:cs="Times New Roman"/>
                <w:color w:val="000000"/>
                <w:lang w:val="en-US" w:eastAsia="ru-RU"/>
              </w:rPr>
              <w:t xml:space="preserve"> TFT TN 24", 1920x1200, 400 </w:t>
            </w:r>
            <w:r w:rsidRPr="00206D75">
              <w:rPr>
                <w:rFonts w:cs="Times New Roman"/>
                <w:color w:val="000000"/>
                <w:lang w:eastAsia="ru-RU"/>
              </w:rPr>
              <w:t>кд</w:t>
            </w:r>
            <w:r w:rsidRPr="00206D75">
              <w:rPr>
                <w:rFonts w:cs="Times New Roman"/>
                <w:color w:val="000000"/>
                <w:lang w:val="en-US" w:eastAsia="ru-RU"/>
              </w:rPr>
              <w:t>/</w:t>
            </w:r>
            <w:r w:rsidRPr="00206D75">
              <w:rPr>
                <w:rFonts w:cs="Times New Roman"/>
                <w:color w:val="000000"/>
                <w:lang w:eastAsia="ru-RU"/>
              </w:rPr>
              <w:t>кВ</w:t>
            </w:r>
            <w:proofErr w:type="gramStart"/>
            <w:r w:rsidRPr="00206D75">
              <w:rPr>
                <w:rFonts w:cs="Times New Roman"/>
                <w:color w:val="000000"/>
                <w:lang w:val="en-US" w:eastAsia="ru-RU"/>
              </w:rPr>
              <w:t>.</w:t>
            </w:r>
            <w:r w:rsidRPr="00206D75">
              <w:rPr>
                <w:rFonts w:cs="Times New Roman"/>
                <w:color w:val="000000"/>
                <w:lang w:eastAsia="ru-RU"/>
              </w:rPr>
              <w:t>м</w:t>
            </w:r>
            <w:proofErr w:type="gramEnd"/>
            <w:r w:rsidRPr="00206D75">
              <w:rPr>
                <w:rFonts w:cs="Times New Roman"/>
                <w:color w:val="000000"/>
                <w:lang w:val="en-US" w:eastAsia="ru-RU"/>
              </w:rPr>
              <w:t xml:space="preserve"> Samsung S24A450B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8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both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Системный блок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Intel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Core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i5 2500/4096МВ DDR3/2Tb SATA/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Nvidia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GeForse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GTX 560Ti/DVDRW/USB, клавиатура, Мышь, ПО "MS Windows-7"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5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Угловой кронштейн для крепления видеокамеры AXIS на угол здания AXIS T91A64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Цветная всепогодная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вариофокальная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видеокамера , 600твл, 12В 550мА, 2S-WPV600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9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Цветная корпусная WDR-видеокамера, 600твл, 12В 200мА, 2S-WDB600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22</w:t>
            </w:r>
          </w:p>
        </w:tc>
      </w:tr>
      <w:tr w:rsidR="00BD5FCA" w:rsidRPr="00206D75" w:rsidTr="00057CDB">
        <w:trPr>
          <w:trHeight w:val="31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Цветная купольная PTZ IP- видеокамера, уличная -40/+50, х35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Zoom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, питание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РоЕ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AXIS Q6032-E PTZ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Коммутатор 24 порта с поддержкой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РоЕ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, 2 порта GBIC HP V1905-24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PoE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Конвертер UTP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to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fiber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, 100Мбит/с, WDM, SM, SC, Tx1310/R1550 GL-F920T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Конвертер UTP-FSP, для встраиваемых оптических модулей SFP GL-GU-SFP-v2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Кросс ШКОН-МИ/2-4-SC "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Связьстройдеталь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" Кат.№130403-00520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BD5FCA" w:rsidRPr="00206D75" w:rsidTr="00057CDB">
        <w:trPr>
          <w:trHeight w:val="31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Модуль SFP WDM, одно волокно, SM, 3км., SC, Tx1310/Rx1550 GL-10T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Аккумуляторная батарея 12В 12А*ч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095939">
        <w:trPr>
          <w:trHeight w:val="31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Аккумуляторная батарея 12В 7А*ч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Вентиляционная панель, 2 вентилятора, термостат TRFA-MICR-2F-RAL9004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Источник бесперебойного питания 220В 1500ВА АРС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Power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Saving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Back-UPS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Pro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1500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lastRenderedPageBreak/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val="en-US"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Источник бесперебойного питания 220В, 3000ВА. </w:t>
            </w:r>
            <w:r w:rsidRPr="00206D75">
              <w:rPr>
                <w:rFonts w:cs="Times New Roman"/>
                <w:color w:val="000000"/>
                <w:lang w:val="en-US" w:eastAsia="ru-RU"/>
              </w:rPr>
              <w:t xml:space="preserve">Rack 2U APC Smart-UPS 3000VA RM 2U LCD 230V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Источник резервированного питания 12В 1А под АКБ 7А*ч СКАТ-1200С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Источник резервированного питания 12В 4А под АКБ 12А*ч СКАТ-1200И7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Кабельный организатор CM-1U-PL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Карт-принтер полноцветный, </w:t>
            </w:r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двусторонний</w:t>
            </w:r>
            <w:proofErr w:type="gramEnd"/>
            <w:r w:rsidRPr="00206D75">
              <w:rPr>
                <w:rFonts w:cs="Times New Roman"/>
                <w:color w:val="000000"/>
                <w:lang w:eastAsia="ru-RU"/>
              </w:rPr>
              <w:t xml:space="preserve">, с модулем односторонней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ламинации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Data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Card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SP75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Plus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Контрольный считыватель системы СКУД "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Sphinx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"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Sphinx-Reader-EN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Механический доводчик для двери до 80 кг,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двухскоросной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, цвет бронза JDC-E80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3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Настенный проекционный экран 1530x1530 мм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Standart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1530x1530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ascii="Calibri" w:hAnsi="Calibri"/>
                <w:color w:val="000000"/>
                <w:lang w:eastAsia="ru-RU"/>
              </w:rPr>
            </w:pPr>
            <w:r w:rsidRPr="00206D75">
              <w:rPr>
                <w:rFonts w:ascii="Calibri" w:hAnsi="Calibri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Сетевой контроллер доступа на 2 прохода, интерфейс связи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Ethernet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Sphinx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Е500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BD5FCA" w:rsidRPr="00206D75" w:rsidTr="00BD5FCA">
        <w:trPr>
          <w:trHeight w:val="379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Системный блок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СервСКУД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G850/2Г/500Г/DVDRW / ATX450</w:t>
            </w:r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/К</w:t>
            </w:r>
            <w:proofErr w:type="gramEnd"/>
            <w:r w:rsidRPr="00206D75">
              <w:rPr>
                <w:rFonts w:cs="Times New Roman"/>
                <w:color w:val="000000"/>
                <w:lang w:eastAsia="ru-RU"/>
              </w:rPr>
              <w:t xml:space="preserve">/М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483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Стационарная</w:t>
            </w:r>
            <w:proofErr w:type="gramEnd"/>
            <w:r w:rsidRPr="00206D75">
              <w:rPr>
                <w:rFonts w:cs="Times New Roman"/>
                <w:color w:val="000000"/>
                <w:lang w:eastAsia="ru-RU"/>
              </w:rPr>
              <w:t xml:space="preserve"> полка-1, глубиной 600 мм TSHS-600-RAL9004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491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val="en-US"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Считыватель</w:t>
            </w:r>
            <w:r w:rsidRPr="00206D75">
              <w:rPr>
                <w:rFonts w:cs="Times New Roman"/>
                <w:color w:val="000000"/>
                <w:lang w:val="en-US" w:eastAsia="ru-RU"/>
              </w:rPr>
              <w:t xml:space="preserve"> Proximity </w:t>
            </w:r>
            <w:r w:rsidRPr="00206D75">
              <w:rPr>
                <w:rFonts w:cs="Times New Roman"/>
                <w:color w:val="000000"/>
                <w:lang w:eastAsia="ru-RU"/>
              </w:rPr>
              <w:t>карт</w:t>
            </w:r>
            <w:r w:rsidRPr="00206D75">
              <w:rPr>
                <w:rFonts w:cs="Times New Roman"/>
                <w:color w:val="000000"/>
                <w:lang w:val="en-US" w:eastAsia="ru-RU"/>
              </w:rPr>
              <w:t xml:space="preserve"> </w:t>
            </w:r>
            <w:r w:rsidRPr="00206D75">
              <w:rPr>
                <w:rFonts w:cs="Times New Roman"/>
                <w:color w:val="000000"/>
                <w:lang w:eastAsia="ru-RU"/>
              </w:rPr>
              <w:t>и</w:t>
            </w:r>
            <w:r w:rsidRPr="00206D75">
              <w:rPr>
                <w:rFonts w:cs="Times New Roman"/>
                <w:color w:val="000000"/>
                <w:lang w:val="en-US" w:eastAsia="ru-RU"/>
              </w:rPr>
              <w:t xml:space="preserve"> HID, </w:t>
            </w:r>
            <w:r w:rsidRPr="00206D75">
              <w:rPr>
                <w:rFonts w:cs="Times New Roman"/>
                <w:color w:val="000000"/>
                <w:lang w:eastAsia="ru-RU"/>
              </w:rPr>
              <w:t>стандарт</w:t>
            </w:r>
            <w:r w:rsidRPr="00206D75">
              <w:rPr>
                <w:rFonts w:cs="Times New Roman"/>
                <w:color w:val="000000"/>
                <w:lang w:val="en-US" w:eastAsia="ru-RU"/>
              </w:rPr>
              <w:t xml:space="preserve"> Touch Memory, Wiegand26 </w:t>
            </w:r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Н</w:t>
            </w:r>
            <w:proofErr w:type="gramEnd"/>
            <w:r w:rsidRPr="00206D75">
              <w:rPr>
                <w:rFonts w:cs="Times New Roman"/>
                <w:color w:val="000000"/>
                <w:lang w:val="en-US" w:eastAsia="ru-RU"/>
              </w:rPr>
              <w:t xml:space="preserve">-Reader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6</w:t>
            </w:r>
          </w:p>
        </w:tc>
      </w:tr>
      <w:tr w:rsidR="00BD5FCA" w:rsidRPr="00206D75" w:rsidTr="00BD5FCA">
        <w:trPr>
          <w:trHeight w:val="343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Фотоаппарат цифровой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Canon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EOS 1000D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Kit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18-55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ascii="Calibri" w:hAnsi="Calibri"/>
                <w:color w:val="000000"/>
                <w:lang w:eastAsia="ru-RU"/>
              </w:rPr>
            </w:pPr>
            <w:r w:rsidRPr="00206D75">
              <w:rPr>
                <w:rFonts w:ascii="Calibri" w:hAnsi="Calibri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561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Шкаф 19" настенный, 600x600x1388 мм, 27U, стеклянная дверь, замок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Hyperline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TTC-3266-GS-RAL9004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271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Штатив для фотоаппарата, нагрузка до 2 кг  SLIK F-740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ascii="Calibri" w:hAnsi="Calibri"/>
                <w:color w:val="000000"/>
                <w:lang w:eastAsia="ru-RU"/>
              </w:rPr>
            </w:pPr>
            <w:r w:rsidRPr="00206D75">
              <w:rPr>
                <w:rFonts w:ascii="Calibri" w:hAnsi="Calibri"/>
                <w:color w:val="000000"/>
                <w:lang w:eastAsia="ru-RU"/>
              </w:rPr>
              <w:t>1</w:t>
            </w:r>
          </w:p>
        </w:tc>
      </w:tr>
      <w:tr w:rsidR="00BD5FCA" w:rsidRPr="00206D75" w:rsidTr="00BD5FCA">
        <w:trPr>
          <w:trHeight w:val="404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206D75" w:rsidRDefault="00BD5FCA" w:rsidP="00057CDB">
            <w:pPr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 xml:space="preserve">Электромагнитный замок 12В AL-300-12 </w:t>
            </w:r>
            <w:proofErr w:type="spellStart"/>
            <w:r w:rsidRPr="00206D75">
              <w:rPr>
                <w:rFonts w:cs="Times New Roman"/>
                <w:color w:val="000000"/>
                <w:lang w:eastAsia="ru-RU"/>
              </w:rPr>
              <w:t>PRemium</w:t>
            </w:r>
            <w:proofErr w:type="spellEnd"/>
            <w:r w:rsidRPr="00206D75">
              <w:rPr>
                <w:rFonts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206D7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206D75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206D75">
              <w:rPr>
                <w:rFonts w:cs="Times New Roman"/>
                <w:color w:val="000000"/>
                <w:lang w:eastAsia="ru-RU"/>
              </w:rPr>
              <w:t>3</w:t>
            </w:r>
          </w:p>
        </w:tc>
      </w:tr>
      <w:tr w:rsidR="00BD5FCA" w:rsidRPr="00185740" w:rsidTr="00BD5FCA">
        <w:trPr>
          <w:trHeight w:val="68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85740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185740">
              <w:rPr>
                <w:rFonts w:cs="Times New Roman"/>
                <w:color w:val="000000"/>
                <w:lang w:eastAsia="ru-RU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85740" w:rsidRDefault="00BD5FCA" w:rsidP="00057CDB">
            <w:pPr>
              <w:jc w:val="both"/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185740">
              <w:rPr>
                <w:rFonts w:cs="Times New Roman"/>
                <w:color w:val="000000"/>
                <w:lang w:eastAsia="ru-RU"/>
              </w:rPr>
              <w:t>Hyperline</w:t>
            </w:r>
            <w:proofErr w:type="spellEnd"/>
            <w:r w:rsidRPr="00185740">
              <w:rPr>
                <w:rFonts w:cs="Times New Roman"/>
                <w:color w:val="000000"/>
                <w:lang w:eastAsia="ru-RU"/>
              </w:rPr>
              <w:t xml:space="preserve"> S19-7SH-U-2EU (PGEP PULTI 620054) Блок розеток для 19" шкафов, горизонтальный, 7 розеток, 16 A, защита от перенапряжения, шнур 2м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85740" w:rsidRDefault="00BD5FCA" w:rsidP="00057CDB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185740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939" w:rsidRPr="00185740" w:rsidRDefault="00BD5FCA" w:rsidP="00095939">
            <w:pPr>
              <w:rPr>
                <w:rFonts w:cs="Times New Roman"/>
                <w:color w:val="000000"/>
                <w:lang w:eastAsia="ru-RU"/>
              </w:rPr>
            </w:pPr>
            <w:r w:rsidRPr="00185740">
              <w:rPr>
                <w:rFonts w:cs="Times New Roman"/>
                <w:color w:val="000000"/>
                <w:lang w:eastAsia="ru-RU"/>
              </w:rPr>
              <w:t>1</w:t>
            </w:r>
          </w:p>
        </w:tc>
      </w:tr>
    </w:tbl>
    <w:tbl>
      <w:tblPr>
        <w:tblpPr w:leftFromText="180" w:rightFromText="180" w:vertAnchor="page" w:horzAnchor="margin" w:tblpXSpec="center" w:tblpY="1416"/>
        <w:tblW w:w="10456" w:type="dxa"/>
        <w:tblLook w:val="04A0"/>
      </w:tblPr>
      <w:tblGrid>
        <w:gridCol w:w="1076"/>
        <w:gridCol w:w="7537"/>
        <w:gridCol w:w="993"/>
        <w:gridCol w:w="850"/>
      </w:tblGrid>
      <w:tr w:rsidR="00BD5FCA" w:rsidRPr="001948F5" w:rsidTr="00BD5FCA">
        <w:trPr>
          <w:trHeight w:val="330"/>
        </w:trPr>
        <w:tc>
          <w:tcPr>
            <w:tcW w:w="104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Перечень</w:t>
            </w:r>
            <w:r w:rsidRPr="001948F5">
              <w:rPr>
                <w:rFonts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оборудования на мачтах</w:t>
            </w:r>
          </w:p>
        </w:tc>
      </w:tr>
      <w:tr w:rsidR="00BD5FCA" w:rsidRPr="001948F5" w:rsidTr="00BD5FCA">
        <w:trPr>
          <w:trHeight w:val="330"/>
        </w:trPr>
        <w:tc>
          <w:tcPr>
            <w:tcW w:w="104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FCA" w:rsidRPr="001948F5" w:rsidRDefault="00BD5FCA" w:rsidP="00BD5FCA">
            <w:pPr>
              <w:rPr>
                <w:rFonts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D5FCA" w:rsidRPr="001948F5" w:rsidTr="00BD5FCA">
        <w:trPr>
          <w:trHeight w:val="37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1948F5">
              <w:rPr>
                <w:rFonts w:cs="Times New Roman"/>
                <w:b/>
                <w:bCs/>
                <w:color w:val="000000"/>
                <w:lang w:eastAsia="ru-RU"/>
              </w:rPr>
              <w:t>система</w:t>
            </w:r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1948F5">
              <w:rPr>
                <w:rFonts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1948F5">
              <w:rPr>
                <w:rFonts w:cs="Times New Roman"/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b/>
                <w:bCs/>
                <w:color w:val="000000"/>
                <w:lang w:eastAsia="ru-RU"/>
              </w:rPr>
            </w:pPr>
            <w:r w:rsidRPr="001948F5">
              <w:rPr>
                <w:rFonts w:cs="Times New Roman"/>
                <w:b/>
                <w:bCs/>
                <w:color w:val="000000"/>
                <w:lang w:eastAsia="ru-RU"/>
              </w:rPr>
              <w:t>кол-во</w:t>
            </w:r>
          </w:p>
        </w:tc>
      </w:tr>
      <w:tr w:rsidR="00BD5FCA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ascii="Calibri" w:hAnsi="Calibri"/>
                <w:color w:val="000000"/>
                <w:lang w:eastAsia="ru-RU"/>
              </w:rPr>
            </w:pPr>
            <w:proofErr w:type="spellStart"/>
            <w:r w:rsidRPr="001948F5">
              <w:rPr>
                <w:rFonts w:ascii="Calibri" w:hAnsi="Calibri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1948F5" w:rsidRDefault="00BD5FCA" w:rsidP="00BD5FCA">
            <w:pPr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 xml:space="preserve">Автоматический выключатель 10А, однополюсный A9F79110-IC60N 10А 1П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1948F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>4</w:t>
            </w:r>
          </w:p>
        </w:tc>
      </w:tr>
      <w:tr w:rsidR="00BD5FCA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ascii="Calibri" w:hAnsi="Calibri"/>
                <w:color w:val="000000"/>
                <w:lang w:eastAsia="ru-RU"/>
              </w:rPr>
            </w:pPr>
            <w:proofErr w:type="spellStart"/>
            <w:r w:rsidRPr="001948F5">
              <w:rPr>
                <w:rFonts w:ascii="Calibri" w:hAnsi="Calibri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1948F5" w:rsidRDefault="00BD5FCA" w:rsidP="00BD5FCA">
            <w:pPr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 xml:space="preserve">Комплект крепежа для установки шкафа на колонну </w:t>
            </w:r>
            <w:proofErr w:type="spellStart"/>
            <w:r w:rsidRPr="001948F5">
              <w:rPr>
                <w:rFonts w:cs="Times New Roman"/>
                <w:color w:val="000000"/>
                <w:lang w:eastAsia="ru-RU"/>
              </w:rPr>
              <w:t>диам</w:t>
            </w:r>
            <w:proofErr w:type="spellEnd"/>
            <w:r w:rsidRPr="001948F5">
              <w:rPr>
                <w:rFonts w:cs="Times New Roman"/>
                <w:color w:val="000000"/>
                <w:lang w:eastAsia="ru-RU"/>
              </w:rPr>
              <w:t xml:space="preserve"> до 300 мм NSYSFP300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1948F5">
              <w:rPr>
                <w:rFonts w:cs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BD5FCA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ascii="Calibri" w:hAnsi="Calibri"/>
                <w:color w:val="000000"/>
                <w:lang w:eastAsia="ru-RU"/>
              </w:rPr>
            </w:pPr>
            <w:proofErr w:type="spellStart"/>
            <w:r w:rsidRPr="001948F5">
              <w:rPr>
                <w:rFonts w:ascii="Calibri" w:hAnsi="Calibri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1948F5" w:rsidRDefault="00BD5FCA" w:rsidP="00BD5FCA">
            <w:pPr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 xml:space="preserve">Кронштейн для крепления видеокамеры AXIS к штанге AXIS T91A67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1948F5">
              <w:rPr>
                <w:rFonts w:cs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BD5FCA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ascii="Calibri" w:hAnsi="Calibri"/>
                <w:color w:val="000000"/>
                <w:lang w:eastAsia="ru-RU"/>
              </w:rPr>
            </w:pPr>
            <w:proofErr w:type="spellStart"/>
            <w:r w:rsidRPr="001948F5">
              <w:rPr>
                <w:rFonts w:ascii="Calibri" w:hAnsi="Calibri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1948F5" w:rsidRDefault="00BD5FCA" w:rsidP="00BD5FCA">
            <w:pPr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 xml:space="preserve">Монтажная плата для шкафа 430x330x200 мм NSYMS43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1948F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BD5FCA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ascii="Calibri" w:hAnsi="Calibri"/>
                <w:color w:val="000000"/>
                <w:lang w:eastAsia="ru-RU"/>
              </w:rPr>
            </w:pPr>
            <w:proofErr w:type="spellStart"/>
            <w:r w:rsidRPr="001948F5">
              <w:rPr>
                <w:rFonts w:ascii="Calibri" w:hAnsi="Calibri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1948F5" w:rsidRDefault="00BD5FCA" w:rsidP="00BD5FCA">
            <w:pPr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 xml:space="preserve">Нагреватель в защитном кожухе 100Вт 220В NSYCR100WU2C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1948F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BD5FCA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ascii="Calibri" w:hAnsi="Calibri"/>
                <w:color w:val="000000"/>
                <w:lang w:eastAsia="ru-RU"/>
              </w:rPr>
            </w:pPr>
            <w:proofErr w:type="spellStart"/>
            <w:r w:rsidRPr="001948F5">
              <w:rPr>
                <w:rFonts w:ascii="Calibri" w:hAnsi="Calibri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1948F5" w:rsidRDefault="00BD5FCA" w:rsidP="00BD5FCA">
            <w:pPr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 xml:space="preserve">Термостат для управления нагревателем, замыкающий контакт NSYCCOTHC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1948F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BD5FCA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ascii="Calibri" w:hAnsi="Calibri"/>
                <w:color w:val="000000"/>
                <w:lang w:eastAsia="ru-RU"/>
              </w:rPr>
            </w:pPr>
            <w:proofErr w:type="spellStart"/>
            <w:r w:rsidRPr="001948F5">
              <w:rPr>
                <w:rFonts w:ascii="Calibri" w:hAnsi="Calibri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1948F5" w:rsidRDefault="00BD5FCA" w:rsidP="00BD5FCA">
            <w:pPr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 xml:space="preserve">Цветная купольная PTZ IP- видеокамера, уличная -40/+50, х35 </w:t>
            </w:r>
            <w:proofErr w:type="spellStart"/>
            <w:r w:rsidRPr="001948F5">
              <w:rPr>
                <w:rFonts w:cs="Times New Roman"/>
                <w:color w:val="000000"/>
                <w:lang w:eastAsia="ru-RU"/>
              </w:rPr>
              <w:t>Zoom</w:t>
            </w:r>
            <w:proofErr w:type="spellEnd"/>
            <w:r w:rsidRPr="001948F5">
              <w:rPr>
                <w:rFonts w:cs="Times New Roman"/>
                <w:color w:val="000000"/>
                <w:lang w:eastAsia="ru-RU"/>
              </w:rPr>
              <w:t xml:space="preserve">, питание </w:t>
            </w:r>
            <w:proofErr w:type="spellStart"/>
            <w:r w:rsidRPr="001948F5">
              <w:rPr>
                <w:rFonts w:cs="Times New Roman"/>
                <w:color w:val="000000"/>
                <w:lang w:eastAsia="ru-RU"/>
              </w:rPr>
              <w:t>РоЕ</w:t>
            </w:r>
            <w:proofErr w:type="spellEnd"/>
            <w:r w:rsidRPr="001948F5">
              <w:rPr>
                <w:rFonts w:cs="Times New Roman"/>
                <w:color w:val="000000"/>
                <w:lang w:eastAsia="ru-RU"/>
              </w:rPr>
              <w:t xml:space="preserve"> AXIS Q6032-E PTZ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1948F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BD5FCA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ascii="Calibri" w:hAnsi="Calibri"/>
                <w:color w:val="000000"/>
                <w:lang w:eastAsia="ru-RU"/>
              </w:rPr>
            </w:pPr>
            <w:proofErr w:type="spellStart"/>
            <w:r w:rsidRPr="001948F5">
              <w:rPr>
                <w:rFonts w:ascii="Calibri" w:hAnsi="Calibri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1948F5" w:rsidRDefault="00BD5FCA" w:rsidP="00BD5FCA">
            <w:pPr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 xml:space="preserve">Шкаф из полиэфира 430x330x200 мм, IP66, сплошная дверь, замок NSYPLM43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1948F5">
              <w:rPr>
                <w:rFonts w:cs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BD5FCA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ascii="Calibri" w:hAnsi="Calibri"/>
                <w:color w:val="000000"/>
                <w:lang w:eastAsia="ru-RU"/>
              </w:rPr>
            </w:pPr>
            <w:proofErr w:type="spellStart"/>
            <w:r w:rsidRPr="001948F5">
              <w:rPr>
                <w:rFonts w:ascii="Calibri" w:hAnsi="Calibri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1948F5" w:rsidRDefault="00BD5FCA" w:rsidP="00BD5FCA">
            <w:pPr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1948F5">
              <w:rPr>
                <w:rFonts w:cs="Times New Roman"/>
                <w:color w:val="000000"/>
                <w:lang w:eastAsia="ru-RU"/>
              </w:rPr>
              <w:t>Электророзетка</w:t>
            </w:r>
            <w:proofErr w:type="spellEnd"/>
            <w:r w:rsidRPr="001948F5">
              <w:rPr>
                <w:rFonts w:cs="Times New Roman"/>
                <w:color w:val="000000"/>
                <w:lang w:eastAsia="ru-RU"/>
              </w:rPr>
              <w:t xml:space="preserve"> двойная открытой установки 16А, IP20, цвет белый, серия "Этюд" PA16-007B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1948F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BD5FCA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ascii="Calibri" w:hAnsi="Calibri"/>
                <w:color w:val="000000"/>
                <w:lang w:eastAsia="ru-RU"/>
              </w:rPr>
            </w:pPr>
            <w:proofErr w:type="spellStart"/>
            <w:r w:rsidRPr="001948F5">
              <w:rPr>
                <w:rFonts w:ascii="Calibri" w:hAnsi="Calibri"/>
                <w:color w:val="000000"/>
                <w:lang w:eastAsia="ru-RU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1948F5" w:rsidRDefault="00BD5FCA" w:rsidP="00BD5FCA">
            <w:pPr>
              <w:rPr>
                <w:rFonts w:cs="Times New Roman"/>
                <w:color w:val="000000"/>
                <w:lang w:eastAsia="ru-RU"/>
              </w:rPr>
            </w:pPr>
            <w:proofErr w:type="spellStart"/>
            <w:r w:rsidRPr="001948F5">
              <w:rPr>
                <w:rFonts w:cs="Times New Roman"/>
                <w:color w:val="000000"/>
                <w:lang w:eastAsia="ru-RU"/>
              </w:rPr>
              <w:t>Электророзетка</w:t>
            </w:r>
            <w:proofErr w:type="spellEnd"/>
            <w:r w:rsidRPr="001948F5">
              <w:rPr>
                <w:rFonts w:cs="Times New Roman"/>
                <w:color w:val="000000"/>
                <w:lang w:eastAsia="ru-RU"/>
              </w:rPr>
              <w:t xml:space="preserve"> открытой  установки 16А, IP20, цвет белый, серия " Этюд " PA16-003B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1948F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BD5FCA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ascii="Calibri" w:hAnsi="Calibri"/>
                <w:color w:val="000000"/>
                <w:lang w:eastAsia="ru-RU"/>
              </w:rPr>
            </w:pPr>
            <w:proofErr w:type="spellStart"/>
            <w:r w:rsidRPr="001948F5">
              <w:rPr>
                <w:rFonts w:ascii="Calibri" w:hAnsi="Calibri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1948F5" w:rsidRDefault="00BD5FCA" w:rsidP="00BD5FCA">
            <w:pPr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 xml:space="preserve">Конвертер UTP </w:t>
            </w:r>
            <w:proofErr w:type="spellStart"/>
            <w:r w:rsidRPr="001948F5">
              <w:rPr>
                <w:rFonts w:cs="Times New Roman"/>
                <w:color w:val="000000"/>
                <w:lang w:eastAsia="ru-RU"/>
              </w:rPr>
              <w:t>to</w:t>
            </w:r>
            <w:proofErr w:type="spellEnd"/>
            <w:r w:rsidRPr="001948F5">
              <w:rPr>
                <w:rFonts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948F5">
              <w:rPr>
                <w:rFonts w:cs="Times New Roman"/>
                <w:color w:val="000000"/>
                <w:lang w:eastAsia="ru-RU"/>
              </w:rPr>
              <w:t>fiber</w:t>
            </w:r>
            <w:proofErr w:type="spellEnd"/>
            <w:r w:rsidRPr="001948F5">
              <w:rPr>
                <w:rFonts w:cs="Times New Roman"/>
                <w:color w:val="000000"/>
                <w:lang w:eastAsia="ru-RU"/>
              </w:rPr>
              <w:t xml:space="preserve">, 100Мбит/с, WDM, SM, SC, Tx1500/R11310 GL-F920R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spellStart"/>
            <w:proofErr w:type="gramStart"/>
            <w:r w:rsidRPr="001948F5">
              <w:rPr>
                <w:rFonts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  <w:tr w:rsidR="00BD5FCA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ascii="Calibri" w:hAnsi="Calibri"/>
                <w:color w:val="000000"/>
                <w:lang w:eastAsia="ru-RU"/>
              </w:rPr>
            </w:pPr>
            <w:proofErr w:type="spellStart"/>
            <w:r w:rsidRPr="001948F5">
              <w:rPr>
                <w:rFonts w:ascii="Calibri" w:hAnsi="Calibri"/>
                <w:color w:val="000000"/>
                <w:lang w:eastAsia="ru-RU"/>
              </w:rPr>
              <w:t>нсс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FCA" w:rsidRPr="001948F5" w:rsidRDefault="00BD5FCA" w:rsidP="00BD5FCA">
            <w:pPr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>Ящик распределительный кабельный оптоволоконный с коннекторами 4шт.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proofErr w:type="gramStart"/>
            <w:r w:rsidRPr="001948F5">
              <w:rPr>
                <w:rFonts w:cs="Times New Roman"/>
                <w:color w:val="000000"/>
                <w:lang w:eastAsia="ru-RU"/>
              </w:rPr>
              <w:t>к-т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FCA" w:rsidRPr="001948F5" w:rsidRDefault="00BD5FCA" w:rsidP="00BD5FCA">
            <w:pPr>
              <w:jc w:val="center"/>
              <w:rPr>
                <w:rFonts w:cs="Times New Roman"/>
                <w:color w:val="000000"/>
                <w:lang w:eastAsia="ru-RU"/>
              </w:rPr>
            </w:pPr>
            <w:r w:rsidRPr="001948F5">
              <w:rPr>
                <w:rFonts w:cs="Times New Roman"/>
                <w:color w:val="000000"/>
                <w:lang w:eastAsia="ru-RU"/>
              </w:rPr>
              <w:t>2</w:t>
            </w:r>
          </w:p>
        </w:tc>
      </w:tr>
    </w:tbl>
    <w:p w:rsidR="00F557A1" w:rsidRDefault="00F557A1" w:rsidP="00F557A1"/>
    <w:p w:rsidR="00095939" w:rsidRDefault="00095939" w:rsidP="00F557A1"/>
    <w:p w:rsidR="00F557A1" w:rsidRDefault="00E722A9" w:rsidP="000E1C03">
      <w:pPr>
        <w:ind w:left="-567"/>
      </w:pPr>
      <w:r>
        <w:t>Оборудование находится на 2-х мачтах – у штаба и на прожекторной мачте у Блока №1</w:t>
      </w:r>
    </w:p>
    <w:p w:rsidR="00F557A1" w:rsidRDefault="00F557A1" w:rsidP="000E1C03">
      <w:pPr>
        <w:ind w:left="-567"/>
      </w:pPr>
      <w:bookmarkStart w:id="3" w:name="_GoBack"/>
      <w:bookmarkEnd w:id="3"/>
    </w:p>
    <w:p w:rsidR="00E722A9" w:rsidRDefault="00E722A9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p w:rsidR="006622F7" w:rsidRDefault="006622F7" w:rsidP="000E1C03">
      <w:pPr>
        <w:ind w:left="-567"/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34"/>
        <w:gridCol w:w="2702"/>
        <w:gridCol w:w="2283"/>
        <w:gridCol w:w="2283"/>
        <w:gridCol w:w="915"/>
        <w:gridCol w:w="1173"/>
      </w:tblGrid>
      <w:tr w:rsidR="00763B87" w:rsidTr="00763B87">
        <w:trPr>
          <w:trHeight w:val="689"/>
        </w:trPr>
        <w:tc>
          <w:tcPr>
            <w:tcW w:w="10490" w:type="dxa"/>
            <w:gridSpan w:val="6"/>
          </w:tcPr>
          <w:p w:rsidR="00763B87" w:rsidRPr="00763B87" w:rsidRDefault="0083364A" w:rsidP="00763B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Перечень оборудования технических средств</w:t>
            </w:r>
            <w:r w:rsidR="00763B87" w:rsidRPr="00763B87">
              <w:rPr>
                <w:b/>
                <w:sz w:val="28"/>
                <w:szCs w:val="28"/>
              </w:rPr>
              <w:t xml:space="preserve"> охранной сигнализации</w:t>
            </w:r>
          </w:p>
          <w:p w:rsidR="00763B87" w:rsidRDefault="00763B87" w:rsidP="00763B87">
            <w:pPr>
              <w:ind w:left="567"/>
              <w:rPr>
                <w:b/>
                <w:sz w:val="28"/>
                <w:szCs w:val="28"/>
              </w:rPr>
            </w:pPr>
          </w:p>
        </w:tc>
      </w:tr>
      <w:tr w:rsidR="00763B87" w:rsidTr="006622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Default="00763B87" w:rsidP="00763B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  <w:r>
              <w:rPr>
                <w:b/>
                <w:bCs/>
              </w:rPr>
              <w:br/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Default="00763B87" w:rsidP="00763B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оборудования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Default="00763B87" w:rsidP="00763B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Марка оборудования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Default="00763B87" w:rsidP="00763B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Тех. </w:t>
            </w:r>
            <w:proofErr w:type="spellStart"/>
            <w:r>
              <w:rPr>
                <w:b/>
                <w:bCs/>
              </w:rPr>
              <w:t>хар-ки</w:t>
            </w:r>
            <w:proofErr w:type="spellEnd"/>
            <w:r>
              <w:rPr>
                <w:b/>
                <w:bCs/>
              </w:rPr>
              <w:t xml:space="preserve"> оборудования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Default="00763B87" w:rsidP="00763B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Default="00763B87" w:rsidP="00763B87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Ед</w:t>
            </w:r>
            <w:proofErr w:type="gramStart"/>
            <w:r>
              <w:rPr>
                <w:b/>
                <w:bCs/>
              </w:rPr>
              <w:t>.и</w:t>
            </w:r>
            <w:proofErr w:type="gramEnd"/>
            <w:r>
              <w:rPr>
                <w:b/>
                <w:bCs/>
              </w:rPr>
              <w:t>з-мерения</w:t>
            </w:r>
            <w:proofErr w:type="spellEnd"/>
          </w:p>
        </w:tc>
      </w:tr>
    </w:tbl>
    <w:p w:rsidR="00763B87" w:rsidRPr="00671777" w:rsidRDefault="00763B87" w:rsidP="00763B87">
      <w:pPr>
        <w:rPr>
          <w:sz w:val="2"/>
          <w:szCs w:val="2"/>
        </w:rPr>
      </w:pPr>
    </w:p>
    <w:tbl>
      <w:tblPr>
        <w:tblW w:w="10490" w:type="dxa"/>
        <w:tblInd w:w="-459" w:type="dxa"/>
        <w:tblLayout w:type="fixed"/>
        <w:tblLook w:val="04A0"/>
      </w:tblPr>
      <w:tblGrid>
        <w:gridCol w:w="1134"/>
        <w:gridCol w:w="2702"/>
        <w:gridCol w:w="2283"/>
        <w:gridCol w:w="2283"/>
        <w:gridCol w:w="915"/>
        <w:gridCol w:w="1173"/>
      </w:tblGrid>
      <w:tr w:rsidR="00763B87" w:rsidTr="00763B87">
        <w:trPr>
          <w:cantSplit/>
          <w:trHeight w:val="315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63B87" w:rsidRPr="00671777" w:rsidRDefault="00763B87" w:rsidP="00763B87">
            <w:pPr>
              <w:jc w:val="center"/>
              <w:rPr>
                <w:b/>
                <w:bCs/>
                <w:i/>
              </w:rPr>
            </w:pPr>
            <w:r w:rsidRPr="00671777">
              <w:rPr>
                <w:b/>
                <w:bCs/>
                <w:i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63B87" w:rsidRPr="00671777" w:rsidRDefault="00763B87" w:rsidP="00763B87">
            <w:pPr>
              <w:jc w:val="center"/>
              <w:rPr>
                <w:b/>
                <w:bCs/>
                <w:i/>
              </w:rPr>
            </w:pPr>
            <w:r w:rsidRPr="00671777">
              <w:rPr>
                <w:b/>
                <w:bCs/>
                <w:i/>
              </w:rP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63B87" w:rsidRPr="00671777" w:rsidRDefault="00763B87" w:rsidP="00763B87">
            <w:pPr>
              <w:jc w:val="center"/>
              <w:rPr>
                <w:b/>
                <w:bCs/>
                <w:i/>
              </w:rPr>
            </w:pPr>
            <w:r w:rsidRPr="00671777">
              <w:rPr>
                <w:b/>
                <w:bCs/>
                <w:i/>
              </w:rPr>
              <w:t>3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63B87" w:rsidRPr="00671777" w:rsidRDefault="00763B87" w:rsidP="00763B87">
            <w:pPr>
              <w:jc w:val="center"/>
              <w:rPr>
                <w:b/>
                <w:bCs/>
                <w:i/>
              </w:rPr>
            </w:pPr>
            <w:r w:rsidRPr="00671777">
              <w:rPr>
                <w:b/>
                <w:bCs/>
                <w:i/>
              </w:rPr>
              <w:t>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63B87" w:rsidRPr="00671777" w:rsidRDefault="00763B87" w:rsidP="00763B87">
            <w:pPr>
              <w:jc w:val="center"/>
              <w:rPr>
                <w:b/>
                <w:bCs/>
                <w:i/>
              </w:rPr>
            </w:pPr>
            <w:r w:rsidRPr="00671777">
              <w:rPr>
                <w:b/>
                <w:bCs/>
                <w:i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63B87" w:rsidRPr="00671777" w:rsidRDefault="00763B87" w:rsidP="00763B87">
            <w:pPr>
              <w:jc w:val="center"/>
              <w:rPr>
                <w:b/>
                <w:bCs/>
                <w:i/>
              </w:rPr>
            </w:pPr>
            <w:r w:rsidRPr="00671777">
              <w:rPr>
                <w:b/>
                <w:bCs/>
                <w:i/>
              </w:rPr>
              <w:t>6</w:t>
            </w:r>
          </w:p>
        </w:tc>
      </w:tr>
      <w:tr w:rsidR="00763B87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Аккумуляторная батарея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DT 1218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12В, 18 А*ч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шт</w:t>
            </w:r>
            <w:proofErr w:type="spellEnd"/>
            <w:proofErr w:type="gramEnd"/>
          </w:p>
        </w:tc>
      </w:tr>
      <w:tr w:rsidR="00763B87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Аккумуляторная батарея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DT 1218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12В, 18 А*ч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шт</w:t>
            </w:r>
            <w:proofErr w:type="spellEnd"/>
            <w:proofErr w:type="gramEnd"/>
          </w:p>
        </w:tc>
      </w:tr>
      <w:tr w:rsidR="00763B87" w:rsidTr="00763B87">
        <w:trPr>
          <w:trHeight w:val="12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Необслуживаемая герметичная аккумуляторная батарея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Для ИБП SUM1500RMXLI2U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Необслуживаемая герметичная аккумуляторная батарея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Для  ИБП SUM1500RMXLI2U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Пульт контроля и управления охранно-пожарный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«С2000 Лит</w:t>
            </w:r>
            <w:proofErr w:type="gramStart"/>
            <w:r w:rsidRPr="009636E1">
              <w:rPr>
                <w:color w:val="000000"/>
              </w:rPr>
              <w:t>.А</w:t>
            </w:r>
            <w:proofErr w:type="gramEnd"/>
            <w:r w:rsidRPr="009636E1">
              <w:rPr>
                <w:color w:val="000000"/>
              </w:rPr>
              <w:t xml:space="preserve">»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6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Прибор приемно-контрольный охранно-пожарный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«Сигнал-20П Лит</w:t>
            </w:r>
            <w:proofErr w:type="gramStart"/>
            <w:r w:rsidRPr="009636E1">
              <w:rPr>
                <w:color w:val="000000"/>
              </w:rPr>
              <w:t>.А</w:t>
            </w:r>
            <w:proofErr w:type="gramEnd"/>
            <w:r w:rsidRPr="009636E1">
              <w:rPr>
                <w:color w:val="000000"/>
              </w:rPr>
              <w:t xml:space="preserve">» исп.01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7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Прибор приемно-контрольный охранно-пожарный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«Сигнал-20П Лит</w:t>
            </w:r>
            <w:proofErr w:type="gramStart"/>
            <w:r w:rsidRPr="009636E1">
              <w:rPr>
                <w:color w:val="000000"/>
              </w:rPr>
              <w:t>.А</w:t>
            </w:r>
            <w:proofErr w:type="gramEnd"/>
            <w:r w:rsidRPr="009636E1">
              <w:rPr>
                <w:color w:val="000000"/>
              </w:rPr>
              <w:t xml:space="preserve">» исп.01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8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Прибор приемно-контрольный охранно-пожарный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«Сигнал-20П Лит</w:t>
            </w:r>
            <w:proofErr w:type="gramStart"/>
            <w:r w:rsidRPr="009636E1">
              <w:rPr>
                <w:color w:val="000000"/>
              </w:rPr>
              <w:t>.А</w:t>
            </w:r>
            <w:proofErr w:type="gramEnd"/>
            <w:r w:rsidRPr="009636E1">
              <w:rPr>
                <w:color w:val="000000"/>
              </w:rPr>
              <w:t xml:space="preserve">» исп.01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9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Резервный источник питания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РИП-12 Лит</w:t>
            </w:r>
            <w:proofErr w:type="gramStart"/>
            <w:r w:rsidRPr="009636E1">
              <w:rPr>
                <w:color w:val="000000"/>
              </w:rPr>
              <w:t>.А</w:t>
            </w:r>
            <w:proofErr w:type="gramEnd"/>
            <w:r w:rsidRPr="009636E1">
              <w:rPr>
                <w:color w:val="000000"/>
              </w:rPr>
              <w:t xml:space="preserve">» исп. 01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12В-3А-17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10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Бокс для аккумуляторных батарей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«Бокс 2х17А*ч-12В Лит</w:t>
            </w:r>
            <w:proofErr w:type="gramStart"/>
            <w:r w:rsidRPr="009636E1">
              <w:rPr>
                <w:color w:val="000000"/>
              </w:rPr>
              <w:t>.А</w:t>
            </w:r>
            <w:proofErr w:type="gramEnd"/>
            <w:r w:rsidRPr="009636E1">
              <w:rPr>
                <w:color w:val="000000"/>
              </w:rPr>
              <w:t xml:space="preserve">»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2х17А*ч, 12В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Аккумуляторная батарея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DT 1218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12В, 18 А*ч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шт</w:t>
            </w:r>
            <w:proofErr w:type="spellEnd"/>
            <w:proofErr w:type="gramEnd"/>
          </w:p>
        </w:tc>
      </w:tr>
      <w:tr w:rsidR="00763B87" w:rsidTr="00763B87">
        <w:trPr>
          <w:trHeight w:val="12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r w:rsidRPr="009636E1">
              <w:rPr>
                <w:color w:val="000000"/>
              </w:rPr>
              <w:t>Извещатель</w:t>
            </w:r>
            <w:proofErr w:type="spellEnd"/>
            <w:r w:rsidRPr="009636E1">
              <w:rPr>
                <w:color w:val="000000"/>
              </w:rPr>
              <w:t xml:space="preserve"> охранный точечный магнитно-контактный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ИО 102-29 "Эстет-Сейф"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Датчик положения </w:t>
            </w:r>
            <w:proofErr w:type="spellStart"/>
            <w:r w:rsidRPr="009636E1">
              <w:rPr>
                <w:color w:val="000000"/>
              </w:rPr>
              <w:t>магнитно-герконовый</w:t>
            </w:r>
            <w:proofErr w:type="spellEnd"/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ДПМГ2-100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lastRenderedPageBreak/>
              <w:t>14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Датчик положения </w:t>
            </w:r>
            <w:proofErr w:type="spellStart"/>
            <w:r w:rsidRPr="009636E1">
              <w:rPr>
                <w:color w:val="000000"/>
              </w:rPr>
              <w:t>магнитно-герконовый</w:t>
            </w:r>
            <w:proofErr w:type="spellEnd"/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ДПМГ2-100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Датчик положения </w:t>
            </w:r>
            <w:proofErr w:type="spellStart"/>
            <w:r w:rsidRPr="009636E1">
              <w:rPr>
                <w:color w:val="000000"/>
              </w:rPr>
              <w:t>магнитно-герконовый</w:t>
            </w:r>
            <w:proofErr w:type="spellEnd"/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ДПМГ2-100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16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Датчик положения </w:t>
            </w:r>
            <w:proofErr w:type="spellStart"/>
            <w:r w:rsidRPr="009636E1">
              <w:rPr>
                <w:color w:val="000000"/>
              </w:rPr>
              <w:t>магнитно-герконовый</w:t>
            </w:r>
            <w:proofErr w:type="spellEnd"/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ДПМГ2-100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12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17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Источник бесперебойного питания APC </w:t>
            </w:r>
            <w:proofErr w:type="spellStart"/>
            <w:r w:rsidRPr="009636E1">
              <w:rPr>
                <w:color w:val="000000"/>
              </w:rPr>
              <w:t>Smart-UPS</w:t>
            </w:r>
            <w:proofErr w:type="spellEnd"/>
            <w:r w:rsidRPr="009636E1">
              <w:rPr>
                <w:color w:val="000000"/>
              </w:rPr>
              <w:t xml:space="preserve"> XL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SUM1500RMXLI2U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  <w:lang w:val="en-US"/>
              </w:rPr>
            </w:pPr>
            <w:r w:rsidRPr="009636E1">
              <w:rPr>
                <w:color w:val="000000"/>
                <w:lang w:val="en-US"/>
              </w:rPr>
              <w:t>Modular 1500VA 230V 2U RM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7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18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Необслуживаемая герметичная аккумуляторная батарея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Для ИБП SUM1500RMXLI2U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19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Шкаф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Шкаф</w:t>
            </w:r>
            <w:proofErr w:type="gramStart"/>
            <w:r w:rsidRPr="009636E1">
              <w:rPr>
                <w:color w:val="000000"/>
              </w:rPr>
              <w:t xml:space="preserve"> С</w:t>
            </w:r>
            <w:proofErr w:type="gramEnd"/>
            <w:r w:rsidRPr="009636E1">
              <w:rPr>
                <w:color w:val="000000"/>
              </w:rPr>
              <w:t xml:space="preserve"> 923-33U-G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33U, стеклянная дверь, </w:t>
            </w:r>
            <w:proofErr w:type="spellStart"/>
            <w:r w:rsidRPr="009636E1">
              <w:rPr>
                <w:color w:val="000000"/>
              </w:rPr>
              <w:t>ШхГхВ</w:t>
            </w:r>
            <w:proofErr w:type="spellEnd"/>
            <w:r w:rsidRPr="009636E1">
              <w:rPr>
                <w:color w:val="000000"/>
              </w:rPr>
              <w:t xml:space="preserve"> 600х800х1658 мм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20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Блок силовых розеток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277918" w:rsidP="00763B87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TLK-RS08MF1-BK </w:t>
            </w:r>
            <w:r w:rsidR="00763B87" w:rsidRPr="009636E1">
              <w:rPr>
                <w:color w:val="000000"/>
              </w:rPr>
              <w:t>(6)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75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Волоконно-оптическое средство обнаружения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«Дон ФС»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Для периметра длиной 1830 м с длинами зон и длинами чувствительного кабеля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 (ворота 2,7) 9 м  - кабель 90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2 (полотно 2,7) 150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380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3 (козырек АКЛ) 150 м - кабель 184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4 (полотно 2,7) 152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385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5 (козырек АКЛ) 152 м - кабель 186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21.6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6 (полотно 5,5) 150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430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21.7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7 (козырек АКЛ) 150 м - кабель 184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21.8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8 (полотно 5,5) 120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345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lastRenderedPageBreak/>
              <w:t>21.9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9 (козырек АКЛ) 120 м - кабель 150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21.10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10 (ворота 5,5) 14 м  - кабель 180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11 (полотно 5,5) 192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552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12 (козырек АКЛ) 192 м - кабель 233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13 (полотно 5,5) 200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575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14 (козырек АКЛ) 200 м - кабель 242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15 (полотно 5,5) 170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490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21.16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16 (козырек АКЛ) 170 м - кабель 207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21.17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17 (полотно 5,5) 170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490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21.18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18 (козырек АКЛ) 170 м - кабель 207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21.19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19 (полотно 5,5) 150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432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21.20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20 (козырек АКЛ) 150 м - кабель 184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21.21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21 (полотно 5,5) 175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500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21.22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22 (козырек АКЛ) 175 м - кабель 213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21.23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23 (полотно 5,5) 175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500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21.24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24 (козырек АКЛ) 175 м - кабель 213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18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Волоконно-оптическое средство обнаружения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«Дон ФС»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Для периметра длиной 1950 м с длинами зон и длинами чувствительного кабеля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lastRenderedPageBreak/>
              <w:t>22.1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 (полотно 2,7) 208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526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2 (козырек АКЛ) 208 м - кабель 250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3 (полотно 2,7) 200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506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4 (козырек АКЛ) 200 м - кабель 242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5 (полотно 2,7) 200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506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22.6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6 (козырек АКЛ) 200 м - кабель 242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22.7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7 (полотно 2,7) 200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506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22.8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8 (козырек АКЛ) 200 м - кабель 242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22.9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9 (полотно 2,7) 200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506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22.10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10 (козырек АКЛ) 200 м - кабель 242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22.11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11 (ворота 2,7) 9 м  - кабель 90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22.12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12 (полотно 2,7) 200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506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22.13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13 (козырек АКЛ) 200 м - кабель 242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22.14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14 (полотно 2,7) 94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238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22.15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15 (козырек АКЛ) 94 м - кабель 120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22.16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16 (полотно 5,5) 199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572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22.17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17 (козырек АКЛ) 199 м - кабель 240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lastRenderedPageBreak/>
              <w:t>22.18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18 (полотно 5,5) 202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581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22.19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19 (козырек АКЛ) 202 м - кабель 243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22.20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20 (полотно 5,5) 115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330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38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22.21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21 (козырек АКЛ) 115 м - кабель 145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42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22.22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22 (полотно 5,5) 106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305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4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22.23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23 (козырек АКЛ) 106 м - кабель 133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22.24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24 (ворота 5,5) 9 м  - кабель 121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763B87" w:rsidTr="00763B87">
        <w:trPr>
          <w:trHeight w:val="41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Автоматизированное рабочее место поста охраны КПП (АРМ ПО КПП) в  составе: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r w:rsidRPr="009636E1">
              <w:rPr>
                <w:color w:val="000000"/>
              </w:rPr>
              <w:t>комп</w:t>
            </w:r>
            <w:proofErr w:type="spellEnd"/>
          </w:p>
        </w:tc>
      </w:tr>
      <w:tr w:rsidR="00763B87" w:rsidTr="00763B87">
        <w:trPr>
          <w:trHeight w:val="254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23.1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Рабочая станция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KK776EA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Серия Z200. Процессор </w:t>
            </w:r>
            <w:proofErr w:type="spellStart"/>
            <w:r w:rsidRPr="009636E1">
              <w:rPr>
                <w:color w:val="000000"/>
              </w:rPr>
              <w:t>Intel</w:t>
            </w:r>
            <w:proofErr w:type="spellEnd"/>
            <w:r w:rsidRPr="009636E1">
              <w:rPr>
                <w:color w:val="000000"/>
              </w:rPr>
              <w:t xml:space="preserve">® </w:t>
            </w:r>
            <w:proofErr w:type="spellStart"/>
            <w:r w:rsidRPr="009636E1">
              <w:rPr>
                <w:color w:val="000000"/>
              </w:rPr>
              <w:t>Core</w:t>
            </w:r>
            <w:proofErr w:type="spellEnd"/>
            <w:r w:rsidRPr="009636E1">
              <w:rPr>
                <w:color w:val="000000"/>
              </w:rPr>
              <w:t xml:space="preserve">™ i3-2120 (3,30 ГГц, 3 МБ кэш-памяти, 2 ядра); Устройство для записи DVD SATA </w:t>
            </w:r>
            <w:proofErr w:type="spellStart"/>
            <w:r w:rsidRPr="009636E1">
              <w:rPr>
                <w:color w:val="000000"/>
              </w:rPr>
              <w:t>SuperMulti</w:t>
            </w:r>
            <w:proofErr w:type="spellEnd"/>
            <w:r w:rsidRPr="009636E1">
              <w:rPr>
                <w:color w:val="000000"/>
              </w:rPr>
              <w:t>; последовательный порт; клавиатура; оптическая мышь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10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23.2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Монитор ЖК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ZR24w S-IPS (VM633A4)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24’’, 16:10, разрешение 1920х1200, яркость 400 кд/м</w:t>
            </w:r>
            <w:proofErr w:type="gramStart"/>
            <w:r w:rsidRPr="009636E1">
              <w:rPr>
                <w:color w:val="000000"/>
              </w:rPr>
              <w:t>2</w:t>
            </w:r>
            <w:proofErr w:type="gramEnd"/>
            <w:r w:rsidRPr="009636E1">
              <w:rPr>
                <w:color w:val="000000"/>
              </w:rPr>
              <w:t>, время отклика 5 мс, контрастность 1000:1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23.3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Звуковые колонки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AT-01B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2х2 Вт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763B87" w:rsidTr="00763B87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23.4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r w:rsidRPr="009636E1">
              <w:rPr>
                <w:color w:val="000000"/>
              </w:rPr>
              <w:t>Програмное</w:t>
            </w:r>
            <w:proofErr w:type="spellEnd"/>
            <w:r w:rsidRPr="009636E1">
              <w:rPr>
                <w:color w:val="000000"/>
              </w:rPr>
              <w:t xml:space="preserve"> обеспечение интегрированной системы охраны (ИСО)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r w:rsidRPr="009636E1">
              <w:rPr>
                <w:color w:val="000000"/>
              </w:rPr>
              <w:t>Орион-А</w:t>
            </w:r>
            <w:proofErr w:type="spellEnd"/>
            <w:r w:rsidRPr="009636E1">
              <w:rPr>
                <w:color w:val="000000"/>
              </w:rPr>
              <w:t xml:space="preserve"> 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B87" w:rsidRPr="009636E1" w:rsidRDefault="00763B87" w:rsidP="00763B87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</w:tbl>
    <w:p w:rsidR="0047044F" w:rsidRPr="003435DB" w:rsidRDefault="0047044F" w:rsidP="0047044F">
      <w:pPr>
        <w:ind w:firstLine="709"/>
        <w:jc w:val="both"/>
        <w:rPr>
          <w:b/>
        </w:rPr>
      </w:pPr>
      <w:r w:rsidRPr="00856C48">
        <w:rPr>
          <w:b/>
        </w:rPr>
        <w:t>ИСПОЛНИТЕЛЬ</w:t>
      </w:r>
      <w:r>
        <w:rPr>
          <w:b/>
        </w:rPr>
        <w:t>:</w:t>
      </w:r>
      <w:r w:rsidRPr="00856C48">
        <w:rPr>
          <w:b/>
        </w:rPr>
        <w:t xml:space="preserve">                                             </w:t>
      </w:r>
      <w:r>
        <w:rPr>
          <w:b/>
        </w:rPr>
        <w:t xml:space="preserve">   </w:t>
      </w:r>
      <w:r w:rsidRPr="00856C48">
        <w:rPr>
          <w:b/>
        </w:rPr>
        <w:t xml:space="preserve">  ЗАКАЗЧИК</w:t>
      </w:r>
      <w:r>
        <w:rPr>
          <w:b/>
        </w:rPr>
        <w:t>:</w:t>
      </w:r>
    </w:p>
    <w:p w:rsidR="0047044F" w:rsidRPr="00F31326" w:rsidRDefault="0047044F" w:rsidP="0047044F">
      <w:pPr>
        <w:jc w:val="right"/>
      </w:pPr>
      <w:r w:rsidRPr="00F31326">
        <w:t xml:space="preserve"> </w:t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>
        <w:t xml:space="preserve">  </w:t>
      </w:r>
      <w:r w:rsidRPr="00F31326">
        <w:t xml:space="preserve"> Директор по строительству Балтийской АЭС–</w:t>
      </w:r>
    </w:p>
    <w:p w:rsidR="0047044F" w:rsidRPr="00F31326" w:rsidRDefault="0047044F" w:rsidP="0047044F">
      <w:pPr>
        <w:jc w:val="right"/>
      </w:pPr>
      <w:r w:rsidRPr="00F31326">
        <w:t xml:space="preserve"> </w:t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</w:r>
      <w:r w:rsidRPr="00F31326">
        <w:tab/>
        <w:t xml:space="preserve">   директор филиала БФ «ОАО «НИАЭП»</w:t>
      </w:r>
    </w:p>
    <w:p w:rsidR="0047044F" w:rsidRPr="00F31326" w:rsidRDefault="0047044F" w:rsidP="0047044F">
      <w:pPr>
        <w:jc w:val="right"/>
      </w:pPr>
    </w:p>
    <w:p w:rsidR="0047044F" w:rsidRPr="00F31326" w:rsidRDefault="0047044F" w:rsidP="0047044F">
      <w:pPr>
        <w:jc w:val="both"/>
      </w:pPr>
      <w:r w:rsidRPr="00F31326">
        <w:t>____________________/_______/</w:t>
      </w:r>
      <w:r w:rsidRPr="00F31326">
        <w:tab/>
      </w:r>
      <w:r w:rsidRPr="00F31326">
        <w:tab/>
      </w:r>
      <w:r w:rsidRPr="00F31326">
        <w:tab/>
        <w:t>___________________/В.М.Махонин/</w:t>
      </w:r>
    </w:p>
    <w:p w:rsidR="0047044F" w:rsidRPr="00F31326" w:rsidRDefault="0047044F" w:rsidP="0047044F">
      <w:pPr>
        <w:pStyle w:val="1"/>
        <w:ind w:firstLine="709"/>
        <w:jc w:val="right"/>
        <w:rPr>
          <w:sz w:val="24"/>
        </w:rPr>
      </w:pPr>
      <w:r w:rsidRPr="00F31326">
        <w:rPr>
          <w:sz w:val="24"/>
        </w:rPr>
        <w:t>м.п.</w:t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</w:r>
      <w:r w:rsidRPr="00F31326">
        <w:rPr>
          <w:sz w:val="24"/>
        </w:rPr>
        <w:tab/>
        <w:t>м.п.</w:t>
      </w:r>
    </w:p>
    <w:sectPr w:rsidR="0047044F" w:rsidRPr="00F31326" w:rsidSect="00057CDB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utch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7765"/>
    <w:rsid w:val="00057CDB"/>
    <w:rsid w:val="00095939"/>
    <w:rsid w:val="000E1C03"/>
    <w:rsid w:val="00143505"/>
    <w:rsid w:val="00277918"/>
    <w:rsid w:val="003C34AF"/>
    <w:rsid w:val="004324A6"/>
    <w:rsid w:val="0047044F"/>
    <w:rsid w:val="006622F7"/>
    <w:rsid w:val="00685670"/>
    <w:rsid w:val="0074590B"/>
    <w:rsid w:val="00756DFC"/>
    <w:rsid w:val="00763B87"/>
    <w:rsid w:val="0083364A"/>
    <w:rsid w:val="008566E9"/>
    <w:rsid w:val="008F6B0D"/>
    <w:rsid w:val="009520A1"/>
    <w:rsid w:val="009F15D2"/>
    <w:rsid w:val="00BD5FCA"/>
    <w:rsid w:val="00CE4962"/>
    <w:rsid w:val="00D222AF"/>
    <w:rsid w:val="00DC3414"/>
    <w:rsid w:val="00E722A9"/>
    <w:rsid w:val="00ED7765"/>
    <w:rsid w:val="00F55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65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/???"/>
    <w:rsid w:val="00ED7765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Dutch" w:eastAsia="Times New Roman" w:hAnsi="Dutch" w:cs="Times New Roman"/>
      <w:sz w:val="20"/>
      <w:szCs w:val="20"/>
      <w:lang w:eastAsia="ru-RU"/>
    </w:rPr>
  </w:style>
  <w:style w:type="paragraph" w:customStyle="1" w:styleId="a4">
    <w:name w:val="???????? ?????"/>
    <w:basedOn w:val="a3"/>
    <w:rsid w:val="00ED7765"/>
    <w:rPr>
      <w:rFonts w:ascii="Times New Roman" w:hAnsi="Times New Roman"/>
      <w:sz w:val="24"/>
    </w:rPr>
  </w:style>
  <w:style w:type="paragraph" w:styleId="a5">
    <w:name w:val="No Spacing"/>
    <w:uiPriority w:val="1"/>
    <w:qFormat/>
    <w:rsid w:val="00ED776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Обычный1"/>
    <w:link w:val="10"/>
    <w:rsid w:val="0047044F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0">
    <w:name w:val="Обычный1 Знак"/>
    <w:link w:val="1"/>
    <w:rsid w:val="0047044F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13</Pages>
  <Words>3200</Words>
  <Characters>18240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БФ ОАО НИАЕП</Company>
  <LinksUpToDate>false</LinksUpToDate>
  <CharactersWithSpaces>21398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btk0159</dc:creator>
  <cp:lastModifiedBy>btk0046</cp:lastModifiedBy>
  <cp:revision>9</cp:revision>
  <cp:lastPrinted>2013-09-24T07:54:00Z</cp:lastPrinted>
  <dcterms:created xsi:type="dcterms:W3CDTF">2013-04-11T08:22:00Z</dcterms:created>
  <dcterms:modified xsi:type="dcterms:W3CDTF">2013-11-22T11:07:00Z</dcterms:modified>
</cp:coreProperties>
</file>